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51C5" w:rsidRDefault="00237D1C">
      <w:pPr>
        <w:pStyle w:val="20"/>
        <w:ind w:left="-567"/>
      </w:pPr>
      <w:r>
        <w:rPr>
          <w:rFonts w:cs="Times New Roman"/>
          <w:i w:val="0"/>
          <w:iCs w:val="0"/>
          <w:color w:val="C9211E"/>
          <w:sz w:val="18"/>
          <w:szCs w:val="18"/>
        </w:rPr>
        <w:t xml:space="preserve"> </w:t>
      </w:r>
      <w:r>
        <w:rPr>
          <w:rFonts w:cs="Times New Roman"/>
          <w:i w:val="0"/>
          <w:iCs w:val="0"/>
          <w:color w:val="000000"/>
          <w:sz w:val="18"/>
          <w:szCs w:val="18"/>
        </w:rPr>
        <w:t xml:space="preserve"> </w:t>
      </w:r>
      <w:r>
        <w:rPr>
          <w:i w:val="0"/>
          <w:iCs w:val="0"/>
          <w:color w:val="000000"/>
          <w:sz w:val="18"/>
          <w:szCs w:val="18"/>
        </w:rPr>
        <w:t xml:space="preserve">Редакция  2/24    </w:t>
      </w:r>
      <w:r>
        <w:rPr>
          <w:i w:val="0"/>
          <w:iCs w:val="0"/>
          <w:color w:val="C9211E"/>
          <w:sz w:val="18"/>
          <w:szCs w:val="18"/>
        </w:rPr>
        <w:t xml:space="preserve">                                                                                   </w:t>
      </w:r>
    </w:p>
    <w:p w:rsidR="005151C5" w:rsidRDefault="005151C5">
      <w:pPr>
        <w:pStyle w:val="20"/>
        <w:ind w:left="-567"/>
      </w:pPr>
    </w:p>
    <w:p w:rsidR="005151C5" w:rsidRDefault="00654FEB">
      <w:pPr>
        <w:pStyle w:val="20"/>
        <w:tabs>
          <w:tab w:val="left" w:pos="4930"/>
        </w:tabs>
        <w:ind w:left="-567"/>
      </w:pPr>
      <w:r>
        <w:rPr>
          <w:rFonts w:cs="Times New Roman"/>
          <w:i w:val="0"/>
          <w:iCs w:val="0"/>
          <w:noProof/>
          <w:color w:val="C9211E"/>
          <w:sz w:val="18"/>
          <w:szCs w:val="18"/>
          <w:lang w:eastAsia="ru-RU"/>
        </w:rPr>
        <w:drawing>
          <wp:anchor distT="0" distB="0" distL="0" distR="0" simplePos="0" relativeHeight="251658240" behindDoc="1" locked="0" layoutInCell="1" allowOverlap="1">
            <wp:simplePos x="0" y="0"/>
            <wp:positionH relativeFrom="column">
              <wp:posOffset>-128905</wp:posOffset>
            </wp:positionH>
            <wp:positionV relativeFrom="paragraph">
              <wp:posOffset>-12700</wp:posOffset>
            </wp:positionV>
            <wp:extent cx="1149985" cy="9474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114" t="-134" r="-114" b="-134"/>
                    <a:stretch>
                      <a:fillRect/>
                    </a:stretch>
                  </pic:blipFill>
                  <pic:spPr bwMode="auto">
                    <a:xfrm>
                      <a:off x="0" y="0"/>
                      <a:ext cx="1149985" cy="947420"/>
                    </a:xfrm>
                    <a:prstGeom prst="rect">
                      <a:avLst/>
                    </a:prstGeom>
                    <a:solidFill>
                      <a:srgbClr val="FFFFFF"/>
                    </a:solidFill>
                    <a:ln w="9525">
                      <a:noFill/>
                      <a:miter lim="800000"/>
                      <a:headEnd/>
                      <a:tailEnd/>
                    </a:ln>
                  </pic:spPr>
                </pic:pic>
              </a:graphicData>
            </a:graphic>
          </wp:anchor>
        </w:drawing>
      </w:r>
      <w:r w:rsidR="00237D1C">
        <w:rPr>
          <w:rFonts w:cs="Times New Roman"/>
          <w:i w:val="0"/>
          <w:iCs w:val="0"/>
          <w:color w:val="C9211E"/>
          <w:sz w:val="18"/>
          <w:szCs w:val="18"/>
        </w:rPr>
        <w:t xml:space="preserve">  </w:t>
      </w:r>
      <w:r w:rsidR="00237D1C">
        <w:rPr>
          <w:rFonts w:cs="Times New Roman"/>
          <w:i w:val="0"/>
          <w:iCs w:val="0"/>
          <w:color w:val="C9211E"/>
          <w:sz w:val="20"/>
          <w:szCs w:val="20"/>
        </w:rPr>
        <w:t xml:space="preserve">                                                                                              </w:t>
      </w:r>
      <w:r w:rsidR="00237D1C">
        <w:rPr>
          <w:rFonts w:cs="Times New Roman"/>
          <w:i w:val="0"/>
          <w:iCs w:val="0"/>
          <w:color w:val="C9211E"/>
          <w:sz w:val="21"/>
          <w:szCs w:val="21"/>
        </w:rPr>
        <w:t xml:space="preserve">  </w:t>
      </w:r>
      <w:r w:rsidR="00237D1C">
        <w:rPr>
          <w:b/>
          <w:bCs/>
          <w:i w:val="0"/>
          <w:iCs w:val="0"/>
          <w:color w:val="000000"/>
          <w:sz w:val="21"/>
          <w:szCs w:val="21"/>
        </w:rPr>
        <w:t>ООО «ЛОГИСТИКА ЗАПАД»</w:t>
      </w:r>
    </w:p>
    <w:p w:rsidR="005151C5" w:rsidRDefault="00237D1C">
      <w:pPr>
        <w:pStyle w:val="20"/>
        <w:tabs>
          <w:tab w:val="left" w:pos="4930"/>
        </w:tabs>
        <w:ind w:left="-567"/>
      </w:pPr>
      <w:r>
        <w:rPr>
          <w:rFonts w:cs="Times New Roman"/>
          <w:b/>
          <w:bCs/>
          <w:i w:val="0"/>
          <w:iCs w:val="0"/>
          <w:color w:val="000000"/>
          <w:sz w:val="21"/>
          <w:szCs w:val="21"/>
        </w:rPr>
        <w:t xml:space="preserve">                                                                                            </w:t>
      </w:r>
      <w:r>
        <w:rPr>
          <w:rFonts w:cs="Times New Roman"/>
          <w:i w:val="0"/>
          <w:iCs w:val="0"/>
          <w:color w:val="000000"/>
          <w:sz w:val="18"/>
          <w:szCs w:val="18"/>
        </w:rPr>
        <w:t xml:space="preserve"> </w:t>
      </w:r>
      <w:r>
        <w:rPr>
          <w:i w:val="0"/>
          <w:iCs w:val="0"/>
          <w:sz w:val="18"/>
          <w:szCs w:val="18"/>
        </w:rPr>
        <w:t>ИНН 7726383081 КПП 772601001  ОГРН 1167746711461</w:t>
      </w:r>
    </w:p>
    <w:p w:rsidR="005151C5" w:rsidRDefault="00237D1C">
      <w:pPr>
        <w:pStyle w:val="20"/>
        <w:ind w:left="-567" w:right="-340"/>
        <w:jc w:val="both"/>
      </w:pPr>
      <w:r>
        <w:rPr>
          <w:rFonts w:cs="Times New Roman"/>
          <w:b/>
          <w:sz w:val="20"/>
          <w:szCs w:val="20"/>
        </w:rPr>
        <w:t xml:space="preserve">                                                                                    </w:t>
      </w:r>
      <w:r>
        <w:rPr>
          <w:rFonts w:cs="Times New Roman"/>
          <w:b/>
          <w:sz w:val="18"/>
          <w:szCs w:val="18"/>
        </w:rPr>
        <w:t xml:space="preserve">               </w:t>
      </w:r>
      <w:r>
        <w:rPr>
          <w:i w:val="0"/>
          <w:iCs w:val="0"/>
          <w:sz w:val="18"/>
          <w:szCs w:val="18"/>
        </w:rPr>
        <w:t>117208, г.Москва, ул.Чертановская, д.7, корп.1А, стр.2,пом.1, ком.13</w:t>
      </w:r>
      <w:r>
        <w:rPr>
          <w:i w:val="0"/>
          <w:iCs w:val="0"/>
          <w:sz w:val="20"/>
          <w:szCs w:val="20"/>
        </w:rPr>
        <w:t xml:space="preserve">                              </w:t>
      </w:r>
    </w:p>
    <w:p w:rsidR="005151C5" w:rsidRDefault="00237D1C">
      <w:pPr>
        <w:pStyle w:val="20"/>
        <w:ind w:left="-563"/>
        <w:jc w:val="both"/>
      </w:pPr>
      <w:r>
        <w:rPr>
          <w:rFonts w:cs="Times New Roman"/>
          <w:i w:val="0"/>
          <w:iCs w:val="0"/>
          <w:sz w:val="20"/>
          <w:szCs w:val="20"/>
        </w:rPr>
        <w:t xml:space="preserve">                                                                                                  </w:t>
      </w:r>
      <w:r>
        <w:rPr>
          <w:i w:val="0"/>
          <w:iCs w:val="0"/>
          <w:sz w:val="18"/>
          <w:szCs w:val="18"/>
        </w:rPr>
        <w:t xml:space="preserve">тел./факс: +7(495)411-66-30  </w:t>
      </w:r>
    </w:p>
    <w:p w:rsidR="005151C5" w:rsidRPr="00C74DEA" w:rsidRDefault="00237D1C">
      <w:pPr>
        <w:pStyle w:val="20"/>
        <w:ind w:left="-563"/>
        <w:jc w:val="both"/>
        <w:rPr>
          <w:b/>
          <w:bCs/>
          <w:i w:val="0"/>
          <w:iCs w:val="0"/>
          <w:sz w:val="16"/>
          <w:szCs w:val="16"/>
        </w:rPr>
      </w:pPr>
      <w:r>
        <w:rPr>
          <w:rFonts w:cs="Times New Roman"/>
          <w:i w:val="0"/>
          <w:iCs w:val="0"/>
          <w:sz w:val="18"/>
          <w:szCs w:val="18"/>
        </w:rPr>
        <w:t xml:space="preserve">                                                                                                             </w:t>
      </w:r>
      <w:hyperlink r:id="rId8" w:history="1">
        <w:r>
          <w:rPr>
            <w:rStyle w:val="a3"/>
            <w:i w:val="0"/>
            <w:iCs w:val="0"/>
            <w:sz w:val="18"/>
            <w:szCs w:val="18"/>
            <w:u w:val="none"/>
            <w:lang w:val="en-US"/>
          </w:rPr>
          <w:t>http</w:t>
        </w:r>
        <w:r w:rsidRPr="00C74DEA">
          <w:rPr>
            <w:rStyle w:val="a3"/>
            <w:i w:val="0"/>
            <w:iCs w:val="0"/>
            <w:sz w:val="18"/>
            <w:szCs w:val="18"/>
            <w:u w:val="none"/>
          </w:rPr>
          <w:t>://</w:t>
        </w:r>
        <w:r>
          <w:rPr>
            <w:rStyle w:val="a3"/>
            <w:i w:val="0"/>
            <w:iCs w:val="0"/>
            <w:sz w:val="18"/>
            <w:szCs w:val="18"/>
            <w:u w:val="none"/>
            <w:lang w:val="en-US"/>
          </w:rPr>
          <w:t>www</w:t>
        </w:r>
        <w:r w:rsidRPr="00C74DEA">
          <w:rPr>
            <w:rStyle w:val="a3"/>
            <w:i w:val="0"/>
            <w:iCs w:val="0"/>
            <w:sz w:val="18"/>
            <w:szCs w:val="18"/>
            <w:u w:val="none"/>
          </w:rPr>
          <w:t>/</w:t>
        </w:r>
        <w:r>
          <w:rPr>
            <w:rStyle w:val="a3"/>
            <w:i w:val="0"/>
            <w:iCs w:val="0"/>
            <w:sz w:val="18"/>
            <w:szCs w:val="18"/>
            <w:u w:val="none"/>
            <w:lang w:val="en-US"/>
          </w:rPr>
          <w:t>logistika</w:t>
        </w:r>
        <w:r w:rsidRPr="00C74DEA">
          <w:rPr>
            <w:rStyle w:val="a3"/>
            <w:i w:val="0"/>
            <w:iCs w:val="0"/>
            <w:sz w:val="18"/>
            <w:szCs w:val="18"/>
            <w:u w:val="none"/>
          </w:rPr>
          <w:t>-</w:t>
        </w:r>
        <w:r>
          <w:rPr>
            <w:rStyle w:val="a3"/>
            <w:i w:val="0"/>
            <w:iCs w:val="0"/>
            <w:sz w:val="18"/>
            <w:szCs w:val="18"/>
            <w:u w:val="none"/>
            <w:lang w:val="en-US"/>
          </w:rPr>
          <w:t>zapad</w:t>
        </w:r>
        <w:r w:rsidRPr="00C74DEA">
          <w:rPr>
            <w:rStyle w:val="a3"/>
            <w:i w:val="0"/>
            <w:iCs w:val="0"/>
            <w:sz w:val="18"/>
            <w:szCs w:val="18"/>
            <w:u w:val="none"/>
          </w:rPr>
          <w:t>.</w:t>
        </w:r>
        <w:r>
          <w:rPr>
            <w:rStyle w:val="a3"/>
            <w:i w:val="0"/>
            <w:iCs w:val="0"/>
            <w:sz w:val="18"/>
            <w:szCs w:val="18"/>
            <w:u w:val="none"/>
            <w:lang w:val="en-US"/>
          </w:rPr>
          <w:t>ru</w:t>
        </w:r>
      </w:hyperlink>
    </w:p>
    <w:p w:rsidR="005151C5" w:rsidRDefault="00237D1C">
      <w:pPr>
        <w:pStyle w:val="20"/>
        <w:ind w:left="-563"/>
        <w:jc w:val="both"/>
      </w:pPr>
      <w:r w:rsidRPr="00C74DEA">
        <w:rPr>
          <w:b/>
          <w:bCs/>
          <w:i w:val="0"/>
          <w:iCs w:val="0"/>
          <w:sz w:val="16"/>
          <w:szCs w:val="16"/>
        </w:rPr>
        <w:t>БЫСТРО</w:t>
      </w:r>
      <w:r w:rsidRPr="00C74DEA">
        <w:rPr>
          <w:rFonts w:cs="Times New Roman"/>
          <w:i w:val="0"/>
          <w:iCs w:val="0"/>
          <w:sz w:val="16"/>
          <w:szCs w:val="16"/>
        </w:rPr>
        <w:t xml:space="preserve"> ●</w:t>
      </w:r>
      <w:r w:rsidRPr="00C74DEA">
        <w:rPr>
          <w:i w:val="0"/>
          <w:iCs w:val="0"/>
          <w:sz w:val="16"/>
          <w:szCs w:val="16"/>
        </w:rPr>
        <w:t xml:space="preserve"> </w:t>
      </w:r>
      <w:r w:rsidRPr="00C74DEA">
        <w:rPr>
          <w:b/>
          <w:bCs/>
          <w:i w:val="0"/>
          <w:iCs w:val="0"/>
          <w:sz w:val="16"/>
          <w:szCs w:val="16"/>
        </w:rPr>
        <w:t>БЕРЕЖНО</w:t>
      </w:r>
      <w:r w:rsidRPr="00C74DEA">
        <w:rPr>
          <w:i w:val="0"/>
          <w:iCs w:val="0"/>
          <w:sz w:val="16"/>
          <w:szCs w:val="16"/>
        </w:rPr>
        <w:t xml:space="preserve"> </w:t>
      </w:r>
      <w:r w:rsidRPr="00C74DEA">
        <w:rPr>
          <w:rFonts w:cs="Times New Roman"/>
          <w:i w:val="0"/>
          <w:iCs w:val="0"/>
          <w:sz w:val="16"/>
          <w:szCs w:val="16"/>
        </w:rPr>
        <w:t>●</w:t>
      </w:r>
      <w:r w:rsidRPr="00C74DEA">
        <w:rPr>
          <w:i w:val="0"/>
          <w:iCs w:val="0"/>
          <w:sz w:val="16"/>
          <w:szCs w:val="16"/>
        </w:rPr>
        <w:t xml:space="preserve"> </w:t>
      </w:r>
      <w:r w:rsidRPr="00C74DEA">
        <w:rPr>
          <w:b/>
          <w:bCs/>
          <w:i w:val="0"/>
          <w:iCs w:val="0"/>
          <w:sz w:val="16"/>
          <w:szCs w:val="16"/>
        </w:rPr>
        <w:t xml:space="preserve">НАДЕЖНО  </w:t>
      </w:r>
      <w:r w:rsidRPr="00C74DEA">
        <w:rPr>
          <w:i w:val="0"/>
          <w:iCs w:val="0"/>
          <w:sz w:val="18"/>
          <w:szCs w:val="18"/>
        </w:rPr>
        <w:t xml:space="preserve">  </w:t>
      </w:r>
    </w:p>
    <w:p w:rsidR="005151C5" w:rsidRDefault="00BE483C">
      <w:pPr>
        <w:pStyle w:val="20"/>
      </w:pPr>
      <w:r w:rsidRPr="00BE483C">
        <w:rPr>
          <w:rFonts w:cs="Times New Roman"/>
          <w:i w:val="0"/>
          <w:iCs w:val="0"/>
          <w:sz w:val="18"/>
          <w:szCs w:val="18"/>
          <w:lang w:val="en-US"/>
        </w:rPr>
        <w:pict>
          <v:line id="Фигура1" o:spid="_x0000_s1026" style="position:absolute;z-index:251657216" from="217.05pt,-.1pt" to="480.6pt,.6pt" strokecolor="#3465a4" strokeweight=".26mm">
            <v:stroke color2="#cb9a5b"/>
          </v:line>
        </w:pict>
      </w:r>
      <w:r w:rsidR="00237D1C" w:rsidRPr="00C74DEA">
        <w:rPr>
          <w:rFonts w:cs="Times New Roman"/>
          <w:i w:val="0"/>
          <w:iCs w:val="0"/>
          <w:sz w:val="18"/>
          <w:szCs w:val="18"/>
        </w:rPr>
        <w:t xml:space="preserve">                                                                                                            </w:t>
      </w:r>
      <w:r w:rsidR="00237D1C" w:rsidRPr="00C74DEA">
        <w:rPr>
          <w:rFonts w:cs="Times New Roman"/>
          <w:i w:val="0"/>
          <w:iCs w:val="0"/>
          <w:sz w:val="20"/>
          <w:szCs w:val="20"/>
        </w:rPr>
        <w:t xml:space="preserve">                             </w:t>
      </w:r>
    </w:p>
    <w:p w:rsidR="005151C5" w:rsidRDefault="00237D1C">
      <w:pPr>
        <w:pStyle w:val="20"/>
        <w:ind w:left="-563"/>
        <w:jc w:val="center"/>
      </w:pPr>
      <w:r>
        <w:rPr>
          <w:b/>
          <w:i w:val="0"/>
          <w:iCs w:val="0"/>
          <w:sz w:val="20"/>
          <w:szCs w:val="20"/>
        </w:rPr>
        <w:t>ДОГОВОР — ПУБЛИЧНАЯ ОФЕРТА</w:t>
      </w:r>
    </w:p>
    <w:p w:rsidR="005151C5" w:rsidRDefault="00237D1C">
      <w:pPr>
        <w:pStyle w:val="20"/>
        <w:ind w:left="-563"/>
        <w:jc w:val="center"/>
      </w:pPr>
      <w:r>
        <w:rPr>
          <w:rFonts w:cs="Times New Roman"/>
          <w:b/>
          <w:i w:val="0"/>
          <w:iCs w:val="0"/>
          <w:sz w:val="20"/>
          <w:szCs w:val="20"/>
        </w:rPr>
        <w:t xml:space="preserve"> </w:t>
      </w:r>
      <w:r>
        <w:rPr>
          <w:b/>
          <w:i w:val="0"/>
          <w:iCs w:val="0"/>
          <w:sz w:val="20"/>
          <w:szCs w:val="20"/>
        </w:rPr>
        <w:t>НА  ТРАНСПОРТНО-</w:t>
      </w:r>
      <w:r>
        <w:rPr>
          <w:b/>
          <w:i w:val="0"/>
          <w:iCs w:val="0"/>
          <w:color w:val="000000"/>
          <w:sz w:val="20"/>
          <w:szCs w:val="20"/>
        </w:rPr>
        <w:t>ЭКСПЕДИЦИОННОЕ</w:t>
      </w:r>
      <w:r>
        <w:rPr>
          <w:b/>
          <w:i w:val="0"/>
          <w:iCs w:val="0"/>
          <w:sz w:val="20"/>
          <w:szCs w:val="20"/>
        </w:rPr>
        <w:t xml:space="preserve"> ОБСЛУЖИВАНИЕ №</w:t>
      </w:r>
      <w:r>
        <w:rPr>
          <w:b/>
          <w:sz w:val="20"/>
          <w:szCs w:val="20"/>
        </w:rPr>
        <w:t xml:space="preserve"> __________</w:t>
      </w:r>
    </w:p>
    <w:p w:rsidR="005151C5" w:rsidRDefault="00237D1C">
      <w:pPr>
        <w:pStyle w:val="20"/>
        <w:ind w:left="-563"/>
        <w:jc w:val="center"/>
      </w:pPr>
      <w:r>
        <w:rPr>
          <w:sz w:val="20"/>
          <w:szCs w:val="20"/>
        </w:rPr>
        <w:t>г. ______________                                                                                                                                    «        » __________ 20___г.</w:t>
      </w:r>
    </w:p>
    <w:p w:rsidR="005151C5" w:rsidRDefault="00237D1C">
      <w:pPr>
        <w:pStyle w:val="aa"/>
        <w:ind w:left="-563" w:firstLine="563"/>
        <w:jc w:val="both"/>
      </w:pPr>
      <w:r>
        <w:rPr>
          <w:sz w:val="18"/>
          <w:szCs w:val="18"/>
        </w:rPr>
        <w:t xml:space="preserve">Данный документ является официальным предложением  ООО «ЛОГИСТИКА ЗАПАД» для физических и юридических лиц РФ заключить договор на оказание транспортно-экспедиционных услуг на указанные ниже условия и публикуется на сайте </w:t>
      </w:r>
      <w:r w:rsidRPr="00C30605">
        <w:rPr>
          <w:sz w:val="18"/>
          <w:szCs w:val="18"/>
        </w:rPr>
        <w:t xml:space="preserve">Экспедитора </w:t>
      </w:r>
      <w:hyperlink r:id="rId9" w:history="1">
        <w:r>
          <w:rPr>
            <w:rStyle w:val="a3"/>
            <w:sz w:val="18"/>
            <w:szCs w:val="18"/>
            <w:lang w:val="en-US"/>
          </w:rPr>
          <w:t>http</w:t>
        </w:r>
        <w:r>
          <w:rPr>
            <w:rStyle w:val="a3"/>
            <w:sz w:val="18"/>
            <w:szCs w:val="18"/>
          </w:rPr>
          <w:t>://</w:t>
        </w:r>
        <w:r>
          <w:rPr>
            <w:rStyle w:val="a3"/>
            <w:sz w:val="18"/>
            <w:szCs w:val="18"/>
            <w:lang w:val="en-US"/>
          </w:rPr>
          <w:t>www</w:t>
        </w:r>
        <w:r>
          <w:rPr>
            <w:rStyle w:val="a3"/>
            <w:sz w:val="18"/>
            <w:szCs w:val="18"/>
          </w:rPr>
          <w:t>.</w:t>
        </w:r>
        <w:r>
          <w:rPr>
            <w:rStyle w:val="a3"/>
            <w:sz w:val="18"/>
            <w:szCs w:val="18"/>
            <w:lang w:val="en-US"/>
          </w:rPr>
          <w:t>logistika</w:t>
        </w:r>
        <w:r>
          <w:rPr>
            <w:rStyle w:val="a3"/>
            <w:sz w:val="18"/>
            <w:szCs w:val="18"/>
          </w:rPr>
          <w:t>-z</w:t>
        </w:r>
        <w:r>
          <w:rPr>
            <w:rStyle w:val="a3"/>
            <w:sz w:val="18"/>
            <w:szCs w:val="18"/>
            <w:lang w:val="en-US"/>
          </w:rPr>
          <w:t>apad</w:t>
        </w:r>
        <w:r>
          <w:rPr>
            <w:rStyle w:val="a3"/>
            <w:sz w:val="18"/>
            <w:szCs w:val="18"/>
          </w:rPr>
          <w:t>.</w:t>
        </w:r>
        <w:r>
          <w:rPr>
            <w:rStyle w:val="a3"/>
            <w:sz w:val="18"/>
            <w:szCs w:val="18"/>
            <w:lang w:val="en-US"/>
          </w:rPr>
          <w:t>ru</w:t>
        </w:r>
        <w:r>
          <w:rPr>
            <w:rStyle w:val="a3"/>
            <w:sz w:val="18"/>
            <w:szCs w:val="18"/>
          </w:rPr>
          <w:t>/</w:t>
        </w:r>
      </w:hyperlink>
      <w:r>
        <w:rPr>
          <w:sz w:val="18"/>
          <w:szCs w:val="18"/>
        </w:rPr>
        <w:t xml:space="preserve"> .В соответствии с пунктом 2 статьи 437 Кодекса РФ данный документ является публичной офертой.</w:t>
      </w:r>
    </w:p>
    <w:p w:rsidR="005151C5" w:rsidRDefault="00237D1C">
      <w:pPr>
        <w:pStyle w:val="aa"/>
        <w:ind w:left="-563" w:firstLine="563"/>
        <w:jc w:val="both"/>
      </w:pPr>
      <w:r>
        <w:rPr>
          <w:sz w:val="18"/>
          <w:szCs w:val="18"/>
        </w:rPr>
        <w:t>Настоящая публичная оферта на оказание услуг (далее договор) заключается в особом порядке: путем акцепта настоящего договора, содержащего все существенные условия договора, без подписания сторонами. Настоящий договор имеет юридическую силу в соответствии со ст.434 кодекса РФ и является равносильным договору, подписанному сторонами.</w:t>
      </w:r>
    </w:p>
    <w:p w:rsidR="005151C5" w:rsidRDefault="00237D1C">
      <w:pPr>
        <w:pStyle w:val="aa"/>
        <w:ind w:left="-563"/>
        <w:jc w:val="both"/>
      </w:pPr>
      <w:r>
        <w:rPr>
          <w:sz w:val="18"/>
          <w:szCs w:val="18"/>
        </w:rPr>
        <w:t>Настоящий договор является договором присоединения. Фактом, подтверждающим принятие изложенных ниже условий, и акцептом настоящей публичной оферты является заказ услуг и/или сдача груза и/или оплата услуг и/или получение груза ( в соответствии с пунктом  3 статьи 438 ГК РФ акцепт  оферты  считается заключенным с момента его акцептации и действует до исполнения сторонами всех своих обязательств по настоящему договору). Настоящий договор равносилен заключению договора на условиях, изложенных в оферте. Лицо, заказавшее услугу, и/или сдавшее груз и/или оплатившее услугу и/или получившее груз признается Клиентом или представителем клиента с надлежащими полномочиями.</w:t>
      </w:r>
    </w:p>
    <w:p w:rsidR="005151C5" w:rsidRDefault="00237D1C">
      <w:pPr>
        <w:pStyle w:val="aa"/>
        <w:ind w:left="-563"/>
        <w:jc w:val="both"/>
      </w:pPr>
      <w:r>
        <w:rPr>
          <w:sz w:val="18"/>
          <w:szCs w:val="18"/>
        </w:rPr>
        <w:t>ООО «ЛОГИСТИКА ЗАПАД», именуемое в дальнейшем Экспедитор, публикует настоящий договор, являющийся публичным договором – офертой в адрес как физических, так и юридических лиц (в дальнейшем - Клиент) о нижеследующем.</w:t>
      </w:r>
    </w:p>
    <w:p w:rsidR="005151C5" w:rsidRDefault="00237D1C">
      <w:pPr>
        <w:pStyle w:val="aa"/>
        <w:ind w:left="-563"/>
        <w:jc w:val="both"/>
      </w:pPr>
      <w:r>
        <w:rPr>
          <w:sz w:val="18"/>
          <w:szCs w:val="18"/>
        </w:rPr>
        <w:t>ООО «ЛОГИСТИКА ЗАПАД» именуемое в дальнейшем «Экспедитор», в лице _________________________________________________________________________________________________ действующего на основании____________________________________________________________, с одной стороны и ________________________________________________________________ именуемое в дальнейшем «Клиент» в лице _____________________________________________действующего на основании _______________________________, с другой стороны заключили настоящий договор о нижеследующем:</w:t>
      </w:r>
    </w:p>
    <w:p w:rsidR="005151C5" w:rsidRDefault="005151C5">
      <w:pPr>
        <w:ind w:left="-540"/>
        <w:jc w:val="both"/>
        <w:rPr>
          <w:sz w:val="18"/>
          <w:szCs w:val="18"/>
        </w:rPr>
      </w:pPr>
    </w:p>
    <w:p w:rsidR="005151C5" w:rsidRDefault="00237D1C">
      <w:pPr>
        <w:ind w:left="-540"/>
        <w:jc w:val="center"/>
      </w:pPr>
      <w:r>
        <w:rPr>
          <w:b/>
          <w:color w:val="000000"/>
          <w:sz w:val="18"/>
          <w:szCs w:val="18"/>
        </w:rPr>
        <w:t xml:space="preserve"> 1. ПРЕДМЕТ ДОГОВОРА.</w:t>
      </w:r>
    </w:p>
    <w:p w:rsidR="005151C5" w:rsidRDefault="00237D1C">
      <w:pPr>
        <w:ind w:left="-540" w:firstLine="540"/>
        <w:jc w:val="both"/>
      </w:pPr>
      <w:r>
        <w:rPr>
          <w:color w:val="000000"/>
          <w:sz w:val="18"/>
          <w:szCs w:val="18"/>
        </w:rPr>
        <w:t>1.1. Экспедитор обязуется за вознаграждение и за счет Клиента или лица указанного Клиентом, организовать оказание услуг, связанных с перевозкой груза Клиента со склада Экспедитора (либо места, указанного Клиентом) в пункте отправления до склада Экспедитора в пункте назначения (либо места, указанного Клиентом), согласно Заявке Клиента в рамках настоящего Договора, которая является Поручением Экспедитору либо Экспедиторской расписке, и выдать груз грузополучателю, указанному в Экспедиторской расписке, после получения от Клиента вознаграждения за оказанные услуги, в соответствии с тарифами Экспедитора, действующими на момент оказания услуг или момент подачи Заявки.</w:t>
      </w:r>
    </w:p>
    <w:p w:rsidR="005151C5" w:rsidRDefault="00237D1C">
      <w:pPr>
        <w:ind w:left="-540" w:firstLine="540"/>
        <w:jc w:val="both"/>
      </w:pPr>
      <w:r>
        <w:rPr>
          <w:color w:val="000000"/>
          <w:sz w:val="18"/>
          <w:szCs w:val="18"/>
        </w:rPr>
        <w:t>1.2. В соответствии с законодательством РФ в качестве Клиента или его Представителя с надлежащими полномочиями может выступать как Заказчик услуги, так и Грузоотправитель, либо Грузополучатель. Либо лицо оплатившее услугу, в связи с чем соответствующие пункты договора, регламентирующие права и обязанности Клиента, применяются к нему в той части, в которой  они предусмотрены  законодательством РФ и договором для Заказчика услуги, Грузоотправителя или Грузополучателя соответственно. Грузоотправитель также подтверждает, что им получено согласие с условиями настоящего Договора от Клиента (Заказчик, Плательщик, Грузополучатель) и Стороны определили, что Экспедитор вправе не проверять полномочия Грузоотправителя на представление интересов Клиента, т.к полномочия следуют из обстановки.</w:t>
      </w:r>
    </w:p>
    <w:p w:rsidR="005151C5" w:rsidRDefault="00237D1C">
      <w:pPr>
        <w:ind w:left="-540" w:firstLine="540"/>
        <w:jc w:val="both"/>
      </w:pPr>
      <w:r>
        <w:rPr>
          <w:sz w:val="18"/>
          <w:szCs w:val="18"/>
        </w:rPr>
        <w:t>По настоящему договору:</w:t>
      </w:r>
    </w:p>
    <w:p w:rsidR="005151C5" w:rsidRDefault="00237D1C">
      <w:pPr>
        <w:pStyle w:val="af2"/>
        <w:tabs>
          <w:tab w:val="left" w:pos="1418"/>
        </w:tabs>
        <w:suppressAutoHyphens/>
        <w:ind w:left="0"/>
        <w:jc w:val="both"/>
      </w:pPr>
      <w:r>
        <w:rPr>
          <w:sz w:val="18"/>
          <w:szCs w:val="18"/>
        </w:rPr>
        <w:t xml:space="preserve">- под Клиентом понимается лицо, заключившее с Экспедитором настоящий Договор; </w:t>
      </w:r>
    </w:p>
    <w:p w:rsidR="005151C5" w:rsidRDefault="00237D1C">
      <w:pPr>
        <w:pStyle w:val="af3"/>
        <w:tabs>
          <w:tab w:val="left" w:pos="1418"/>
        </w:tabs>
        <w:spacing w:before="0" w:after="0"/>
        <w:jc w:val="both"/>
      </w:pPr>
      <w:r>
        <w:rPr>
          <w:sz w:val="18"/>
          <w:szCs w:val="18"/>
        </w:rPr>
        <w:t xml:space="preserve">- под Грузоотправителем понимается лицо, уполномоченное Клиентом передать груз Экспедитору для организации перевозки; </w:t>
      </w:r>
    </w:p>
    <w:p w:rsidR="005151C5" w:rsidRDefault="00237D1C">
      <w:pPr>
        <w:pStyle w:val="af3"/>
        <w:tabs>
          <w:tab w:val="left" w:pos="1418"/>
        </w:tabs>
        <w:spacing w:before="0" w:after="0"/>
        <w:jc w:val="both"/>
      </w:pPr>
      <w:r>
        <w:rPr>
          <w:sz w:val="18"/>
          <w:szCs w:val="18"/>
        </w:rPr>
        <w:t>- под Грузополучателем понимается лицо, уполномоченное Клиентом принять груз у Экспедитора.</w:t>
      </w:r>
    </w:p>
    <w:p w:rsidR="005151C5" w:rsidRDefault="00237D1C">
      <w:pPr>
        <w:ind w:left="-540" w:firstLine="540"/>
        <w:jc w:val="both"/>
      </w:pPr>
      <w:r>
        <w:rPr>
          <w:color w:val="000000"/>
          <w:sz w:val="18"/>
          <w:szCs w:val="18"/>
        </w:rPr>
        <w:t>1.3 Заполненная и подписанная Клиентом Заявка, либо Экспедиторская расписка, оформленная Экспедитором, фиксируют указания Экспедитору и являются неотъемлемыми частями настоящего Договора, при этом Заявка Клиента может быть направлена любым удобным способом посредством телефонной, электронной или иной связи, либо лично передается  представителю Экспедитора.</w:t>
      </w:r>
    </w:p>
    <w:p w:rsidR="005151C5" w:rsidRDefault="00237D1C">
      <w:pPr>
        <w:ind w:left="-540" w:firstLine="540"/>
        <w:jc w:val="both"/>
      </w:pPr>
      <w:r>
        <w:rPr>
          <w:bCs/>
          <w:sz w:val="18"/>
          <w:szCs w:val="18"/>
        </w:rPr>
        <w:t>1.4 Для выполнения услуг по данному договору с учетом особенностей транспортно-экспедиционного обслуживания, Стороны применяют для работы формы экспедиторских документов разработанных Экспедитором, которые  не противоречат требованиям законодательства РФ и имеют юридическую силу</w:t>
      </w:r>
      <w:r>
        <w:rPr>
          <w:bCs/>
          <w:color w:val="C9211E"/>
          <w:sz w:val="18"/>
          <w:szCs w:val="18"/>
        </w:rPr>
        <w:t xml:space="preserve">                    </w:t>
      </w:r>
    </w:p>
    <w:p w:rsidR="005151C5" w:rsidRDefault="00BA3A33">
      <w:pPr>
        <w:ind w:left="-540" w:firstLine="540"/>
        <w:jc w:val="both"/>
        <w:rPr>
          <w:sz w:val="18"/>
          <w:szCs w:val="18"/>
        </w:rPr>
      </w:pPr>
      <w:r w:rsidRPr="00BA3A33">
        <w:rPr>
          <w:sz w:val="18"/>
          <w:szCs w:val="18"/>
        </w:rPr>
        <w:t xml:space="preserve">1.5. </w:t>
      </w:r>
      <w:r w:rsidR="004D1B8D">
        <w:rPr>
          <w:sz w:val="18"/>
          <w:szCs w:val="18"/>
        </w:rPr>
        <w:t>Экспедитор осуществляет комплексное страхование рисков, связанных с перевозкой (доставкой) грузов и имущества на основании Соглашения с АО «Страховая компания «ПАРИ».</w:t>
      </w:r>
    </w:p>
    <w:p w:rsidR="004D1B8D" w:rsidRPr="00BA3A33" w:rsidRDefault="004D1B8D">
      <w:pPr>
        <w:ind w:left="-540" w:firstLine="540"/>
        <w:jc w:val="both"/>
        <w:rPr>
          <w:sz w:val="18"/>
          <w:szCs w:val="18"/>
        </w:rPr>
      </w:pPr>
    </w:p>
    <w:p w:rsidR="005151C5" w:rsidRDefault="00237D1C">
      <w:pPr>
        <w:ind w:left="-540" w:firstLine="540"/>
        <w:jc w:val="center"/>
      </w:pPr>
      <w:r>
        <w:rPr>
          <w:b/>
          <w:sz w:val="18"/>
          <w:szCs w:val="18"/>
        </w:rPr>
        <w:t>2. ПРАВА И ОБЯЗАННОСТИ СТОРОН</w:t>
      </w:r>
    </w:p>
    <w:p w:rsidR="005151C5" w:rsidRDefault="00237D1C">
      <w:pPr>
        <w:ind w:left="-540" w:firstLine="540"/>
        <w:jc w:val="both"/>
      </w:pPr>
      <w:r>
        <w:rPr>
          <w:b/>
          <w:sz w:val="18"/>
          <w:szCs w:val="18"/>
        </w:rPr>
        <w:t>2.1 Экспедитор обязуется:</w:t>
      </w:r>
    </w:p>
    <w:p w:rsidR="005151C5" w:rsidRDefault="00237D1C" w:rsidP="00C74DEA">
      <w:pPr>
        <w:pStyle w:val="af2"/>
        <w:tabs>
          <w:tab w:val="left" w:pos="1134"/>
          <w:tab w:val="left" w:pos="1276"/>
          <w:tab w:val="left" w:pos="1418"/>
          <w:tab w:val="left" w:pos="1701"/>
        </w:tabs>
        <w:suppressAutoHyphens/>
        <w:ind w:left="-539" w:firstLine="539"/>
        <w:jc w:val="both"/>
      </w:pPr>
      <w:r>
        <w:rPr>
          <w:sz w:val="18"/>
          <w:szCs w:val="18"/>
        </w:rPr>
        <w:t>2.1.1 Оказывать услуги в соответствии с договором транспортно-экспедиционного обслуживания. Выдать Клиенту или Грузоотправителю документ, подтверждающий прием груза (экспедиторскую расписку).</w:t>
      </w:r>
    </w:p>
    <w:p w:rsidR="005151C5" w:rsidRDefault="00237D1C">
      <w:pPr>
        <w:ind w:left="-540" w:firstLine="540"/>
        <w:jc w:val="both"/>
      </w:pPr>
      <w:r>
        <w:rPr>
          <w:sz w:val="18"/>
          <w:szCs w:val="18"/>
        </w:rPr>
        <w:t xml:space="preserve">2.1.2  </w:t>
      </w:r>
      <w:r>
        <w:rPr>
          <w:bCs/>
          <w:sz w:val="18"/>
          <w:szCs w:val="18"/>
        </w:rPr>
        <w:t>Принимать у Клиента либо у лица, указанного  Клиентом в Заявке Экспедитору в качестве Грузоотправителя, груз по количеству мест, весу и объему. Измерение веса и объема груза производиться  на складе  Экспедитора.</w:t>
      </w:r>
    </w:p>
    <w:p w:rsidR="005151C5" w:rsidRDefault="00237D1C">
      <w:pPr>
        <w:ind w:left="-540" w:firstLine="540"/>
        <w:jc w:val="both"/>
      </w:pPr>
      <w:r>
        <w:rPr>
          <w:bCs/>
          <w:color w:val="000000"/>
          <w:sz w:val="18"/>
          <w:szCs w:val="18"/>
        </w:rPr>
        <w:t>- Общая масса груза определяется взвешиванием на весах.  При отсутствии технической возможности, а именно по причине невозможности Экспедитора взвесить груз из-за его особых свойств в части веса одного места груза, превышающего 1000 кг и/или габаритов груза, не позволяющих разместить груз на платформенных весах Экспедитора, то в этом случае, Экспедитор в товаросопроводительных документах указывает вес груза, заявленный Клиентом или его Представителем. Причем Клиент несет ответственность за предоставление недостоверной информации о весе груза.</w:t>
      </w:r>
    </w:p>
    <w:p w:rsidR="005151C5" w:rsidRDefault="00237D1C">
      <w:pPr>
        <w:ind w:left="-540" w:firstLine="540"/>
        <w:jc w:val="both"/>
      </w:pPr>
      <w:r>
        <w:rPr>
          <w:bCs/>
          <w:color w:val="000000"/>
          <w:sz w:val="18"/>
          <w:szCs w:val="18"/>
        </w:rPr>
        <w:t xml:space="preserve"> - При измерении н</w:t>
      </w:r>
      <w:r>
        <w:rPr>
          <w:bCs/>
          <w:sz w:val="18"/>
          <w:szCs w:val="18"/>
        </w:rPr>
        <w:t>егабаритных грузов или грузов со сложной геометрической формой, измерение объема производится исходя из максимальных длин сторон груза, чтобы в случае упаковки груза стороны имели форму  прямоугольника.</w:t>
      </w:r>
    </w:p>
    <w:p w:rsidR="005151C5" w:rsidRDefault="00237D1C">
      <w:pPr>
        <w:ind w:left="-540" w:firstLine="540"/>
        <w:jc w:val="both"/>
      </w:pPr>
      <w:r>
        <w:rPr>
          <w:bCs/>
          <w:color w:val="000000"/>
          <w:sz w:val="18"/>
          <w:szCs w:val="18"/>
        </w:rPr>
        <w:t>-Общий окончательный объем груза определяется после его размещения в транспортном средстве, путем подсчета фактически занимаемого им объема в кузове транспортного средства (транспортный объем).</w:t>
      </w:r>
    </w:p>
    <w:p w:rsidR="005151C5" w:rsidRDefault="00237D1C">
      <w:pPr>
        <w:ind w:left="-540" w:firstLine="540"/>
        <w:jc w:val="both"/>
      </w:pPr>
      <w:r>
        <w:rPr>
          <w:bCs/>
          <w:color w:val="000000"/>
          <w:sz w:val="18"/>
          <w:szCs w:val="18"/>
        </w:rPr>
        <w:t>- Груз принимается</w:t>
      </w:r>
      <w:r>
        <w:rPr>
          <w:bCs/>
          <w:sz w:val="18"/>
          <w:szCs w:val="18"/>
        </w:rPr>
        <w:t xml:space="preserve"> без досмотра и проверки содержимого упаковки на предмет: ассортимента, работоспособности, внутренней комплектации, качества, количества, наличия явных или скрытых дефектов, чувствительности к температурному воздействию,  правильности внутреннего/внутритарного размещения груза, а также без проверки наличия груза, указанного в п.п. </w:t>
      </w:r>
      <w:r>
        <w:rPr>
          <w:bCs/>
          <w:color w:val="C9211E"/>
          <w:sz w:val="18"/>
          <w:szCs w:val="18"/>
        </w:rPr>
        <w:t>2.3.7</w:t>
      </w:r>
      <w:r>
        <w:rPr>
          <w:bCs/>
          <w:sz w:val="18"/>
          <w:szCs w:val="18"/>
        </w:rPr>
        <w:t xml:space="preserve"> </w:t>
      </w:r>
      <w:r>
        <w:rPr>
          <w:bCs/>
          <w:color w:val="C9211E"/>
          <w:sz w:val="18"/>
          <w:szCs w:val="18"/>
        </w:rPr>
        <w:t>и</w:t>
      </w:r>
      <w:r>
        <w:rPr>
          <w:bCs/>
          <w:sz w:val="18"/>
          <w:szCs w:val="18"/>
        </w:rPr>
        <w:t xml:space="preserve"> </w:t>
      </w:r>
      <w:r>
        <w:rPr>
          <w:bCs/>
          <w:color w:val="C9211E"/>
          <w:sz w:val="18"/>
          <w:szCs w:val="18"/>
        </w:rPr>
        <w:t>2.3.10.</w:t>
      </w:r>
      <w:r>
        <w:rPr>
          <w:bCs/>
          <w:sz w:val="18"/>
          <w:szCs w:val="18"/>
        </w:rPr>
        <w:t xml:space="preserve"> настоящего договора.</w:t>
      </w:r>
    </w:p>
    <w:p w:rsidR="005151C5" w:rsidRDefault="00237D1C">
      <w:pPr>
        <w:ind w:left="-540" w:firstLine="540"/>
        <w:jc w:val="both"/>
      </w:pPr>
      <w:r>
        <w:rPr>
          <w:bCs/>
          <w:sz w:val="18"/>
          <w:szCs w:val="18"/>
        </w:rPr>
        <w:t>-</w:t>
      </w:r>
      <w:r>
        <w:rPr>
          <w:sz w:val="18"/>
          <w:szCs w:val="18"/>
        </w:rPr>
        <w:t xml:space="preserve"> </w:t>
      </w:r>
      <w:r>
        <w:rPr>
          <w:bCs/>
          <w:sz w:val="18"/>
          <w:szCs w:val="18"/>
        </w:rPr>
        <w:t xml:space="preserve">Если прием груза происходит в пункте,  указанном Клиентом, то груз принимается  только по количеству мест. </w:t>
      </w:r>
      <w:r>
        <w:rPr>
          <w:bCs/>
          <w:color w:val="000000"/>
          <w:sz w:val="18"/>
          <w:szCs w:val="18"/>
        </w:rPr>
        <w:t>В этом  случае водителем заполняется  экспедиторская расписка «Задание водителю», в которой проставляются данные о количестве мест груза, характере и визуальном общем состоянии упаковки. Данная расписка заменяет акт приема-передачи и также имеет юридическую силу.</w:t>
      </w:r>
    </w:p>
    <w:p w:rsidR="005151C5" w:rsidRDefault="00237D1C" w:rsidP="00C74DEA">
      <w:pPr>
        <w:ind w:left="-539" w:firstLine="539"/>
        <w:jc w:val="both"/>
      </w:pPr>
      <w:r>
        <w:rPr>
          <w:color w:val="000000"/>
          <w:sz w:val="18"/>
          <w:szCs w:val="18"/>
        </w:rPr>
        <w:t>2.1.3 Обеспечивать на складах Экспедитора погрузку, выгрузку и маркировку предназначенного для отправки груза;</w:t>
      </w:r>
    </w:p>
    <w:p w:rsidR="005151C5" w:rsidRDefault="00237D1C" w:rsidP="00C74DEA">
      <w:pPr>
        <w:ind w:left="-539" w:firstLine="539"/>
        <w:jc w:val="both"/>
      </w:pPr>
      <w:r>
        <w:rPr>
          <w:color w:val="000000"/>
          <w:sz w:val="18"/>
          <w:szCs w:val="18"/>
        </w:rPr>
        <w:t xml:space="preserve">2.1.4 При выполнении забора и доставки груза Клиента от Грузоотправителя до склада Экспедитора в пункте              отправления на основании Заявки Клиента, Клиент доверяет Экспедитору производить приемку груза самостоятельно, без присутствия Клиента. Приемка груза осуществляется Экспедитором в соответствии с п. 2.1.2. Количество мест, вес, объем состояние упаковки </w:t>
      </w:r>
      <w:r>
        <w:rPr>
          <w:bCs/>
          <w:color w:val="000000"/>
          <w:sz w:val="18"/>
          <w:szCs w:val="18"/>
        </w:rPr>
        <w:t>и оказанные Экспедитором дополнительные услуги перед отправкой товара в пункт назначения</w:t>
      </w:r>
      <w:r>
        <w:rPr>
          <w:color w:val="000000"/>
          <w:sz w:val="18"/>
          <w:szCs w:val="18"/>
        </w:rPr>
        <w:t xml:space="preserve"> фиксируется в Экспедиторской расписке, которая заверяется печатью Экспедитора, без печати и подписи Клиента на основании данных «Задания водителя».</w:t>
      </w:r>
    </w:p>
    <w:p w:rsidR="005151C5" w:rsidRDefault="00237D1C" w:rsidP="00C74DEA">
      <w:pPr>
        <w:ind w:left="-539" w:firstLine="539"/>
        <w:jc w:val="both"/>
      </w:pPr>
      <w:r>
        <w:rPr>
          <w:color w:val="000000"/>
          <w:sz w:val="18"/>
          <w:szCs w:val="18"/>
        </w:rPr>
        <w:t xml:space="preserve">2.1.5 </w:t>
      </w:r>
      <w:r>
        <w:rPr>
          <w:sz w:val="18"/>
          <w:szCs w:val="18"/>
        </w:rPr>
        <w:t>Извещать Клиента или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почте, или направления уведомления через мессенджер «</w:t>
      </w:r>
      <w:r>
        <w:rPr>
          <w:sz w:val="18"/>
          <w:szCs w:val="18"/>
          <w:lang w:val="en-US"/>
        </w:rPr>
        <w:t>Viber</w:t>
      </w:r>
      <w:r>
        <w:rPr>
          <w:sz w:val="18"/>
          <w:szCs w:val="18"/>
        </w:rPr>
        <w:t xml:space="preserve">», мессенджер </w:t>
      </w:r>
      <w:r>
        <w:rPr>
          <w:sz w:val="18"/>
          <w:szCs w:val="18"/>
          <w:lang w:eastAsia="en-US"/>
        </w:rPr>
        <w:t>«</w:t>
      </w:r>
      <w:r>
        <w:rPr>
          <w:sz w:val="18"/>
          <w:szCs w:val="18"/>
          <w:lang w:val="en-US" w:eastAsia="en-US"/>
        </w:rPr>
        <w:t>Telegram</w:t>
      </w:r>
      <w:r>
        <w:rPr>
          <w:sz w:val="18"/>
          <w:szCs w:val="18"/>
          <w:lang w:eastAsia="en-US"/>
        </w:rPr>
        <w:t>»</w:t>
      </w:r>
      <w:r>
        <w:rPr>
          <w:sz w:val="18"/>
          <w:szCs w:val="18"/>
        </w:rPr>
        <w:t>.</w:t>
      </w:r>
      <w:r>
        <w:rPr>
          <w:sz w:val="18"/>
          <w:szCs w:val="18"/>
          <w:lang w:eastAsia="en-US"/>
        </w:rPr>
        <w:t xml:space="preserve"> </w:t>
      </w:r>
      <w:r>
        <w:rPr>
          <w:sz w:val="18"/>
          <w:szCs w:val="18"/>
        </w:rPr>
        <w:t xml:space="preserve">Грузополучатель считается извещенным с момента получения соответствующего уведомления (ст.165.1 ГК РФ). </w:t>
      </w:r>
      <w:r>
        <w:rPr>
          <w:bCs/>
          <w:color w:val="000000"/>
          <w:sz w:val="18"/>
          <w:szCs w:val="18"/>
        </w:rPr>
        <w:t xml:space="preserve"> Клиент несет ответственность за предоставление Экспедитору достоверных и действующих контактов.</w:t>
      </w:r>
    </w:p>
    <w:p w:rsidR="005151C5" w:rsidRDefault="00237D1C">
      <w:pPr>
        <w:ind w:left="-540" w:firstLine="540"/>
        <w:jc w:val="both"/>
      </w:pPr>
      <w:r>
        <w:rPr>
          <w:color w:val="000000"/>
          <w:sz w:val="18"/>
          <w:szCs w:val="18"/>
        </w:rPr>
        <w:t xml:space="preserve">2.1.6 выдавать груз Клиенту, либо лицу указанному Клиентом в Заявке или Экспедиторской расписке в качестве Грузополучателя в пункте назначения  после полной оплаты услуг Экспедитора. </w:t>
      </w:r>
    </w:p>
    <w:p w:rsidR="005151C5" w:rsidRPr="00C30605" w:rsidRDefault="00237D1C">
      <w:pPr>
        <w:ind w:left="-540" w:firstLine="540"/>
        <w:jc w:val="both"/>
      </w:pPr>
      <w:r>
        <w:rPr>
          <w:color w:val="000000"/>
          <w:sz w:val="18"/>
          <w:szCs w:val="18"/>
        </w:rPr>
        <w:t xml:space="preserve">2.1.7 Предоставить Клиенту информацию о стоимости услуг Экспедитора. Информация о стоимости услуг Экспедитора указывается в тарифах Экспедитора, действующих на момент передачи груза Экспедитору или на момент передачи Заявки Экспедитору, размещенных на сайте </w:t>
      </w:r>
      <w:r w:rsidRPr="00C30605">
        <w:rPr>
          <w:sz w:val="18"/>
          <w:szCs w:val="18"/>
        </w:rPr>
        <w:t>Экспедитора https://logistika-</w:t>
      </w:r>
      <w:r w:rsidRPr="00C30605">
        <w:rPr>
          <w:sz w:val="18"/>
          <w:szCs w:val="18"/>
          <w:lang w:val="en-US"/>
        </w:rPr>
        <w:t>zapad</w:t>
      </w:r>
      <w:r w:rsidRPr="00C30605">
        <w:rPr>
          <w:sz w:val="18"/>
          <w:szCs w:val="18"/>
        </w:rPr>
        <w:t>.ru.</w:t>
      </w:r>
    </w:p>
    <w:p w:rsidR="005151C5" w:rsidRDefault="005151C5">
      <w:pPr>
        <w:ind w:left="-540" w:firstLine="540"/>
        <w:jc w:val="both"/>
        <w:rPr>
          <w:color w:val="000000"/>
          <w:sz w:val="18"/>
          <w:szCs w:val="18"/>
        </w:rPr>
      </w:pPr>
    </w:p>
    <w:p w:rsidR="005151C5" w:rsidRDefault="00237D1C">
      <w:pPr>
        <w:ind w:left="-540" w:firstLine="540"/>
        <w:jc w:val="both"/>
      </w:pPr>
      <w:r>
        <w:rPr>
          <w:b/>
          <w:sz w:val="18"/>
          <w:szCs w:val="18"/>
        </w:rPr>
        <w:t xml:space="preserve"> 2.2 Экспедитор вправе:</w:t>
      </w:r>
    </w:p>
    <w:p w:rsidR="005151C5" w:rsidRDefault="00237D1C" w:rsidP="00C74DEA">
      <w:pPr>
        <w:pStyle w:val="af2"/>
        <w:tabs>
          <w:tab w:val="left" w:pos="851"/>
          <w:tab w:val="left" w:pos="1134"/>
          <w:tab w:val="left" w:pos="1276"/>
          <w:tab w:val="left" w:pos="1701"/>
        </w:tabs>
        <w:suppressAutoHyphens/>
        <w:ind w:left="-539" w:firstLine="539"/>
        <w:jc w:val="both"/>
      </w:pPr>
      <w:r>
        <w:rPr>
          <w:sz w:val="18"/>
          <w:szCs w:val="18"/>
        </w:rPr>
        <w:t xml:space="preserve">2.2.1 Заключать от своего имени </w:t>
      </w:r>
      <w:r w:rsidRPr="00C30605">
        <w:rPr>
          <w:sz w:val="18"/>
          <w:szCs w:val="18"/>
        </w:rPr>
        <w:t>и в интересах Клиента договор</w:t>
      </w:r>
      <w:r>
        <w:rPr>
          <w:sz w:val="18"/>
          <w:szCs w:val="18"/>
        </w:rPr>
        <w:t xml:space="preserve">(ы) перевозки и/или экспедирования груза </w:t>
      </w:r>
      <w:r w:rsidRPr="00C30605">
        <w:rPr>
          <w:sz w:val="18"/>
          <w:szCs w:val="18"/>
        </w:rPr>
        <w:t>и иных необходимых</w:t>
      </w:r>
      <w:r>
        <w:rPr>
          <w:color w:val="C9211E"/>
          <w:sz w:val="18"/>
          <w:szCs w:val="18"/>
        </w:rPr>
        <w:t xml:space="preserve"> услуг</w:t>
      </w:r>
      <w:r>
        <w:rPr>
          <w:sz w:val="18"/>
          <w:szCs w:val="18"/>
        </w:rPr>
        <w:t xml:space="preserve"> для исполнения настоящего Договора (п.1 ст. 801 ГК РФ)</w:t>
      </w:r>
      <w:r>
        <w:rPr>
          <w:color w:val="000000"/>
          <w:sz w:val="18"/>
          <w:szCs w:val="18"/>
        </w:rPr>
        <w:t xml:space="preserve">, а также  осуществлять страхование </w:t>
      </w:r>
      <w:r w:rsidR="004D1B8D">
        <w:rPr>
          <w:color w:val="000000"/>
          <w:sz w:val="18"/>
          <w:szCs w:val="18"/>
        </w:rPr>
        <w:t xml:space="preserve">перевозимого </w:t>
      </w:r>
      <w:r>
        <w:rPr>
          <w:color w:val="000000"/>
          <w:sz w:val="18"/>
          <w:szCs w:val="18"/>
        </w:rPr>
        <w:t>груза. Расчеты за услуги по данным договорам с третьими лицами Экспедитор осуществляет от своего имени. Возложение обязанностей на третье лицо не освобождает Экспедитора от ответственности перед Клиентом по настоящему Договору.</w:t>
      </w:r>
    </w:p>
    <w:p w:rsidR="005151C5" w:rsidRDefault="00237D1C">
      <w:pPr>
        <w:ind w:left="-540" w:firstLine="540"/>
        <w:jc w:val="both"/>
      </w:pPr>
      <w:r>
        <w:rPr>
          <w:color w:val="000000"/>
          <w:sz w:val="18"/>
          <w:szCs w:val="18"/>
        </w:rPr>
        <w:t>2.2.2 По согласованию с Клиентом на основании Заявки или Накладной оказывать дополнительные услуги, касающиеся перевозки груза в соответствии с тарифами Экспедитора. Самостоятельно изменять маршрут перевозки в интересах Клиента.</w:t>
      </w:r>
    </w:p>
    <w:p w:rsidR="005151C5" w:rsidRDefault="00237D1C">
      <w:pPr>
        <w:ind w:left="-540" w:firstLine="540"/>
        <w:jc w:val="both"/>
      </w:pPr>
      <w:r>
        <w:rPr>
          <w:sz w:val="18"/>
          <w:szCs w:val="18"/>
        </w:rPr>
        <w:t>2.2.3. Отказаться от принятия груза</w:t>
      </w:r>
      <w:r w:rsidRPr="00C74DEA">
        <w:rPr>
          <w:sz w:val="18"/>
          <w:szCs w:val="18"/>
        </w:rPr>
        <w:t xml:space="preserve"> </w:t>
      </w:r>
      <w:r w:rsidRPr="00C30605">
        <w:rPr>
          <w:sz w:val="18"/>
          <w:szCs w:val="18"/>
        </w:rPr>
        <w:t>(или от исполнения услуг уже после принятия груза) н</w:t>
      </w:r>
      <w:r>
        <w:rPr>
          <w:sz w:val="18"/>
          <w:szCs w:val="18"/>
        </w:rPr>
        <w:t>е соответствующего любому из условий Договора, в том числе: требующего по своему характеру особых условий перевозки или охраны; опасного по своей природе, свойствам или качествам; запрещенного к перевозке в силу закона;</w:t>
      </w:r>
      <w:r>
        <w:rPr>
          <w:color w:val="000000"/>
          <w:sz w:val="18"/>
          <w:szCs w:val="18"/>
        </w:rPr>
        <w:t xml:space="preserve"> сдача к перевозке груза в ненадлежащем или непригодном для транспортировки состоянии; отсутствие или недостаточность упаковки, отказ от упаковки, отсутствие сопроводительных документов и.т.д.</w:t>
      </w:r>
    </w:p>
    <w:p w:rsidR="005151C5" w:rsidRDefault="00237D1C">
      <w:pPr>
        <w:ind w:left="-540" w:firstLine="540"/>
        <w:jc w:val="both"/>
      </w:pPr>
      <w:r>
        <w:rPr>
          <w:color w:val="000000"/>
          <w:sz w:val="18"/>
          <w:szCs w:val="18"/>
        </w:rPr>
        <w:t xml:space="preserve">2.2.4 Удерживать находящийся в распоряжении Экспедитора груз до полного погашения заложенности Клиентом за оказанные услуги и возмещение расходов понесенных им в интересах Клиента. В этом случае Клиент также оплачивает Экспедитору расходы связанные с вынужденным хранением груза Клиента в соответствии с  тарифами Экспедитора. Срок нахождения груза Клиента на складах Экспедитора без дополнительной оплаты за хранение составляет 5 рабочих дней с момента поступления груза на склад Экспедитора и оповещения Клиента о прибытии. В случае просрочки получения груза Клиент также уплачивает Экспедитору расходы за  вынужденное хранение груза  в размере </w:t>
      </w:r>
      <w:r>
        <w:rPr>
          <w:bCs/>
          <w:color w:val="000000"/>
          <w:sz w:val="18"/>
          <w:szCs w:val="18"/>
        </w:rPr>
        <w:t xml:space="preserve"> 150  рублей за один метр кубический груза в</w:t>
      </w:r>
      <w:r>
        <w:rPr>
          <w:bCs/>
          <w:sz w:val="18"/>
          <w:szCs w:val="18"/>
        </w:rPr>
        <w:t xml:space="preserve"> </w:t>
      </w:r>
      <w:r>
        <w:rPr>
          <w:bCs/>
          <w:color w:val="000000"/>
          <w:sz w:val="18"/>
          <w:szCs w:val="18"/>
        </w:rPr>
        <w:t>сутки. За возникшую порчу груза вследствие его удержания Экспедитором до оплаты Клиентом задолженности, ответственность несет Клиент.</w:t>
      </w:r>
    </w:p>
    <w:p w:rsidR="005151C5" w:rsidRDefault="00237D1C">
      <w:pPr>
        <w:ind w:left="-540" w:firstLine="540"/>
        <w:jc w:val="both"/>
      </w:pPr>
      <w:r>
        <w:rPr>
          <w:color w:val="000000"/>
          <w:sz w:val="18"/>
          <w:szCs w:val="18"/>
        </w:rPr>
        <w:t>2.2.5 Экспедитор вправе в одностороннем порядке менять тарифы на свои услуги., информируя Клиента путем размещения информации на сайте Экспедитора.</w:t>
      </w:r>
    </w:p>
    <w:p w:rsidR="005151C5" w:rsidRDefault="00237D1C">
      <w:pPr>
        <w:ind w:left="-540" w:firstLine="540"/>
        <w:jc w:val="both"/>
      </w:pPr>
      <w:r>
        <w:rPr>
          <w:bCs/>
          <w:color w:val="000000"/>
          <w:sz w:val="18"/>
          <w:szCs w:val="18"/>
        </w:rPr>
        <w:t>2.2.6.Экспедитор оставляет за собой право дополнительно и за счет Клиента упаковать груз, независимо от факта заказа услуги  Клиентом, если груз по своей природе требует особых условий перевозки. Примерный перечень грузов рекомендуемых Экспедитором  к упаковке в жесткую тару размещен на сайте Экспедитора.</w:t>
      </w:r>
    </w:p>
    <w:p w:rsidR="005151C5" w:rsidRPr="00C30605" w:rsidRDefault="00237D1C" w:rsidP="00C74DEA">
      <w:pPr>
        <w:ind w:left="-539" w:firstLine="539"/>
        <w:jc w:val="both"/>
      </w:pPr>
      <w:r w:rsidRPr="00660329">
        <w:rPr>
          <w:bCs/>
          <w:color w:val="000000"/>
          <w:sz w:val="18"/>
          <w:szCs w:val="18"/>
        </w:rPr>
        <w:t>2.2.7  Экспедитор вправе опломбировать груз или партию груза клиента специально</w:t>
      </w:r>
      <w:r w:rsidR="00660329" w:rsidRPr="00660329">
        <w:rPr>
          <w:bCs/>
          <w:color w:val="000000"/>
          <w:sz w:val="18"/>
          <w:szCs w:val="18"/>
        </w:rPr>
        <w:t xml:space="preserve"> </w:t>
      </w:r>
      <w:r w:rsidRPr="00660329">
        <w:rPr>
          <w:bCs/>
          <w:color w:val="000000"/>
          <w:sz w:val="18"/>
          <w:szCs w:val="18"/>
        </w:rPr>
        <w:t xml:space="preserve">изготовленной </w:t>
      </w:r>
      <w:r w:rsidRPr="00660329">
        <w:rPr>
          <w:bCs/>
          <w:color w:val="000000"/>
          <w:sz w:val="18"/>
          <w:szCs w:val="18"/>
          <w:shd w:val="clear" w:color="auto" w:fill="FFFAF0"/>
        </w:rPr>
        <w:t xml:space="preserve">пломбой- наклейкой Маркировка на пломбы наклейки наносят способом термопечати, она не удаляется ни простыми механическими воздействиями, ни при помощи спиртовых растворителей. Индикаторный эффект контрольных наклеек определяется свойствами материала из которого они изготовлены: при вскрытии, отклеивании от опечатанной поверхности - происходит разделение слоев материала, таким образом часть слоя остается на поверхности в виде защитной надписи "OPEN/ВСКРЫТО", и соответственно на самой наклейке эта надпись проявляется отсутствием краски на плёнке. Эти защитные надписи не исчезают при попытке повторного наклеивания пломбы. Пломба может наноситься либо на отдельное транспортное место, а при большом количестве транспортных мест, по мнению Экспедитора, Экспедитор имеет право, за свой счет до упаковать партию груза в мягкую упаковку с наклеиванием этих пломб на дополнительную упаковку. Пломбирование и до упаковка производиться в присутствии представителя Грузоотправителя. При опломбировании груза, Экспедитор указывает об этом в товаросопроводительных документах. При приемке опломбированного груза/партии груза Клиент обязан самостоятельно проверить наличие пломб, вскрытия пломб, отсутствие нарушений упаковки. Если пломба/пломбы отсутствуют, на грузе, на упаковке появилась защитная надпись: "OPEN/ВСКРЫТО", упаковка нарушена, то это должно фиксироваться в товаросопроводительных документах. В случае, если Клиент, в присутствии представителя Экспедитора, при приемке груза, не указал </w:t>
      </w:r>
      <w:r w:rsidRPr="00C30605">
        <w:rPr>
          <w:bCs/>
          <w:sz w:val="18"/>
          <w:szCs w:val="18"/>
          <w:shd w:val="clear" w:color="auto" w:fill="FFFAF0"/>
        </w:rPr>
        <w:t>данный факт, то Экспедитор не будет принимать претензии по возможной недостачи, связанного с этим грузом.</w:t>
      </w:r>
    </w:p>
    <w:p w:rsidR="005151C5" w:rsidRPr="00C30605" w:rsidRDefault="00237D1C" w:rsidP="00C74DEA">
      <w:pPr>
        <w:ind w:left="-539" w:firstLine="539"/>
        <w:jc w:val="both"/>
      </w:pPr>
      <w:r w:rsidRPr="00C30605">
        <w:rPr>
          <w:bCs/>
          <w:sz w:val="18"/>
          <w:szCs w:val="18"/>
          <w:shd w:val="clear" w:color="auto" w:fill="FFFAF0"/>
        </w:rPr>
        <w:t xml:space="preserve">2.2.8. </w:t>
      </w:r>
      <w:r w:rsidRPr="00C30605">
        <w:rPr>
          <w:sz w:val="18"/>
          <w:szCs w:val="18"/>
          <w:shd w:val="clear" w:color="auto" w:fill="FFFAF0"/>
        </w:rPr>
        <w:t xml:space="preserve">Экспедитор имеет право на внутритарную проверку груза на предмет соответствия его содержимого сопроводительным документам или заявленных Клиентом  сведений. </w:t>
      </w:r>
    </w:p>
    <w:p w:rsidR="005151C5" w:rsidRPr="00C30605" w:rsidRDefault="00237D1C" w:rsidP="00C74DEA">
      <w:pPr>
        <w:ind w:left="-539" w:firstLine="539"/>
        <w:jc w:val="both"/>
      </w:pPr>
      <w:r w:rsidRPr="00C30605">
        <w:rPr>
          <w:sz w:val="18"/>
          <w:szCs w:val="18"/>
        </w:rPr>
        <w:t>2.2.9. Без дополнительного уведомления Клиента осуществлять фотофиксацию, видеонаблюдение и аудиозапись в помещениях Экспедитора, а также запись телефонных разговоров и иную фиксацию информации на устройствах Экспедитора в целях обеспечения безопасности, надлежащего исполнения условий Договора, соблюдения требований Законодательства Российской Федерации (далее- «РФ»). Стороны пришли к соглашению, что фото. видео и аудиозаписи, а также записи телефонных разговоров, осуществленные Экспедитором в соответствии с настоящим пунктом, являются признанными доказательствами в соответствии с п. 2 ст. 70 АПК РФ.</w:t>
      </w:r>
    </w:p>
    <w:p w:rsidR="005151C5" w:rsidRPr="00C30605" w:rsidRDefault="00237D1C" w:rsidP="00C74DEA">
      <w:pPr>
        <w:ind w:left="-539" w:firstLine="539"/>
        <w:jc w:val="both"/>
      </w:pPr>
      <w:r w:rsidRPr="00C30605">
        <w:rPr>
          <w:sz w:val="18"/>
          <w:szCs w:val="18"/>
        </w:rPr>
        <w:t xml:space="preserve">2.2.10. Приостановить или отказаться от исполнения Договора в одностороннем порядке с возложением расходов за простой, хранение, иных расходов (в том числе любых видов санкций) или имущественных потерь на Клиента в случаях неисполнения обязательства по оплате услуг или расходов Экспедитора, предоставления недостоверной, неполной информации (сведений) о грузе, несоответствие представленных документов </w:t>
      </w:r>
      <w:bookmarkStart w:id="0" w:name="_Hlk144795781"/>
      <w:r w:rsidRPr="00C30605">
        <w:rPr>
          <w:sz w:val="18"/>
          <w:szCs w:val="18"/>
        </w:rPr>
        <w:t xml:space="preserve">характеру или свойствам </w:t>
      </w:r>
      <w:bookmarkEnd w:id="0"/>
      <w:r w:rsidRPr="00C30605">
        <w:rPr>
          <w:sz w:val="18"/>
          <w:szCs w:val="18"/>
        </w:rPr>
        <w:t>груза, неисполнение</w:t>
      </w:r>
    </w:p>
    <w:p w:rsidR="005151C5" w:rsidRPr="00C30605" w:rsidRDefault="00237D1C" w:rsidP="00C74DEA">
      <w:pPr>
        <w:ind w:left="-539" w:firstLine="539"/>
        <w:jc w:val="both"/>
      </w:pPr>
      <w:r w:rsidRPr="00C30605">
        <w:rPr>
          <w:b/>
          <w:sz w:val="18"/>
          <w:szCs w:val="18"/>
        </w:rPr>
        <w:t>2.3 Клиент обязуется:</w:t>
      </w:r>
    </w:p>
    <w:p w:rsidR="005151C5" w:rsidRPr="00C30605" w:rsidRDefault="00237D1C" w:rsidP="00C74DEA">
      <w:pPr>
        <w:pStyle w:val="af2"/>
        <w:tabs>
          <w:tab w:val="left" w:pos="1276"/>
        </w:tabs>
        <w:ind w:left="-539" w:firstLine="539"/>
        <w:jc w:val="both"/>
      </w:pPr>
      <w:r w:rsidRPr="00C30605">
        <w:rPr>
          <w:sz w:val="18"/>
          <w:szCs w:val="18"/>
        </w:rPr>
        <w:t>2.3.1 Подготовить и передать Экспедитору груз, упакованный в тару  с надлежащей и необходимой маркировкой, которая обеспечит его целостность, возможность нанесения дополнительной маркировки Экспедитора и сохранность при транспортировке, а также не приведет к причинению вреда грузам других клиентов, транспортному средству, оборудованию, имуществу Экспедитора и третьих лиц. Своевременно предоставлять Экспедитору в Заявке и/или Экспедиторской расписке, а также товаросопроводительных документах полную, точную и достоверную информацию о  пункте назначения, грузополучателе, свойствах  и характере груза, условиях его перевозки, маркировке, весе, объеме, стоимости груза и иную информацию, необходимую для исполнения Экспедитором обязанностей, предусмотренных настоящим договором, а также предоставлять документы, необходимые для осуществления всех видов государственного контроля и документы свидетельствующие об особых свойствах груза. Клиент несет ответственность за предоставление им или грузоотправителем Клиента недостоверных сведений или сдачи груза по неправильно оформленным документам и обязан возместить расходы Экспедитора, понесенные последним в результате получения недостаточной или недостоверной информации/документов. Достоверность  предоставленных Клиентом сведений о грузе проверяется путем сверки сопроводительных или иных документов на груз с данными предоставленными Клиентом.</w:t>
      </w:r>
    </w:p>
    <w:p w:rsidR="00D272D5" w:rsidRPr="00C30605" w:rsidRDefault="00237D1C" w:rsidP="00C74DEA">
      <w:pPr>
        <w:pStyle w:val="af2"/>
        <w:tabs>
          <w:tab w:val="left" w:pos="1134"/>
          <w:tab w:val="left" w:pos="1276"/>
          <w:tab w:val="left" w:pos="1701"/>
        </w:tabs>
        <w:suppressAutoHyphens/>
        <w:ind w:left="-539" w:firstLine="539"/>
        <w:jc w:val="both"/>
        <w:rPr>
          <w:sz w:val="18"/>
          <w:szCs w:val="18"/>
        </w:rPr>
      </w:pPr>
      <w:r w:rsidRPr="00C30605">
        <w:rPr>
          <w:sz w:val="18"/>
          <w:szCs w:val="18"/>
        </w:rPr>
        <w:t xml:space="preserve">2.3.2 Передать Экспедитору документы, а также информацию, необходимые для организации перевозки груза и оказания сопутствующих услуг, осуществления различных видов проверок и мероприятий по контролю, предусмотренных Законодательством, Договором и деловым оборотом, а также документы, свидетельствующие об особых свойствах груза. Любая информация об условиях транспортировки груза, его характере или свойствах предоставляется Клиентом в письменном виде и является существенной для Экспедитора. Клиент несет ответственность за предоставление Грузоотправителем  Клиента документов на груз (счета-фактуры, счета, накладные). </w:t>
      </w:r>
    </w:p>
    <w:p w:rsidR="005151C5" w:rsidRPr="00C30605" w:rsidRDefault="00237D1C" w:rsidP="00C74DEA">
      <w:pPr>
        <w:pStyle w:val="af2"/>
        <w:tabs>
          <w:tab w:val="left" w:pos="1134"/>
          <w:tab w:val="left" w:pos="1276"/>
          <w:tab w:val="left" w:pos="1701"/>
        </w:tabs>
        <w:suppressAutoHyphens/>
        <w:ind w:left="-539" w:firstLine="539"/>
        <w:jc w:val="both"/>
      </w:pPr>
      <w:r w:rsidRPr="00C30605">
        <w:rPr>
          <w:sz w:val="18"/>
          <w:szCs w:val="18"/>
        </w:rPr>
        <w:t>2.3.3 При необходимости выдавать Экспедитору доверенность на совершение действий в интересах Клиента, оформленную надлежащим образом.</w:t>
      </w:r>
    </w:p>
    <w:p w:rsidR="005151C5" w:rsidRPr="00C30605" w:rsidRDefault="00237D1C" w:rsidP="00C74DEA">
      <w:pPr>
        <w:pStyle w:val="af2"/>
        <w:tabs>
          <w:tab w:val="left" w:pos="1134"/>
          <w:tab w:val="left" w:pos="1276"/>
          <w:tab w:val="left" w:pos="1701"/>
        </w:tabs>
        <w:suppressAutoHyphens/>
        <w:ind w:left="-539" w:firstLine="539"/>
        <w:jc w:val="both"/>
      </w:pPr>
      <w:r w:rsidRPr="00C30605">
        <w:rPr>
          <w:sz w:val="18"/>
          <w:szCs w:val="18"/>
        </w:rPr>
        <w:t>2.3.4 Клиент несет полную ответственность за правильность, достоверность и полноту сведений, необходимых для исполнения Договора (в том числе указание наименования груза), за правильность заполненной экспедиторской расписки. Клиент не вправе предъявлять требования в связи с неисполнением или ненадлежащим исполнением Договора Экспедитором, если они являются следствием действий и/или бездействий Клиента (ст. 328,404, 406 ГК РФ).</w:t>
      </w:r>
    </w:p>
    <w:p w:rsidR="005151C5" w:rsidRDefault="00237D1C" w:rsidP="00C74DEA">
      <w:pPr>
        <w:pStyle w:val="af2"/>
        <w:tabs>
          <w:tab w:val="left" w:pos="1134"/>
          <w:tab w:val="left" w:pos="1276"/>
          <w:tab w:val="left" w:pos="1701"/>
        </w:tabs>
        <w:suppressAutoHyphens/>
        <w:ind w:left="-539" w:firstLine="539"/>
        <w:jc w:val="both"/>
      </w:pPr>
      <w:r w:rsidRPr="00C30605">
        <w:rPr>
          <w:sz w:val="18"/>
          <w:szCs w:val="18"/>
        </w:rPr>
        <w:t>2.3.5 Предоставить Экспедитору реквизиты Грузоотправителя, Грузополучателя, а также иные данные и сведения, объективно позволяющие индивидуализировать Грузополучателя, в том числе номера средств связи (телефон</w:t>
      </w:r>
      <w:r>
        <w:rPr>
          <w:sz w:val="18"/>
          <w:szCs w:val="18"/>
        </w:rPr>
        <w:t xml:space="preserve">, электронную почту), а также уведомить Грузополучателя о сдаче Экспедитору груза для доставки в его адрес. </w:t>
      </w:r>
    </w:p>
    <w:p w:rsidR="005151C5" w:rsidRDefault="00237D1C" w:rsidP="00C74DEA">
      <w:pPr>
        <w:pStyle w:val="af2"/>
        <w:tabs>
          <w:tab w:val="left" w:pos="1134"/>
          <w:tab w:val="left" w:pos="1276"/>
          <w:tab w:val="left" w:pos="1701"/>
        </w:tabs>
        <w:suppressAutoHyphens/>
        <w:ind w:left="-539" w:firstLine="539"/>
        <w:jc w:val="both"/>
      </w:pPr>
      <w:r>
        <w:rPr>
          <w:sz w:val="18"/>
          <w:szCs w:val="18"/>
        </w:rPr>
        <w:t>2.3.6 Передать груз с объявленной ценностью.</w:t>
      </w:r>
    </w:p>
    <w:p w:rsidR="005151C5" w:rsidRDefault="00237D1C">
      <w:pPr>
        <w:pStyle w:val="ae"/>
        <w:spacing w:after="0"/>
        <w:ind w:left="-540" w:firstLine="540"/>
        <w:jc w:val="both"/>
      </w:pPr>
      <w:r>
        <w:rPr>
          <w:color w:val="000000"/>
          <w:sz w:val="18"/>
          <w:szCs w:val="18"/>
        </w:rPr>
        <w:t>2.3.7 сдавать Экспедитору груз  в упаковке/таре обеспечивающей</w:t>
      </w:r>
      <w:r>
        <w:rPr>
          <w:bCs/>
          <w:color w:val="000000"/>
          <w:sz w:val="18"/>
          <w:szCs w:val="18"/>
        </w:rPr>
        <w:t xml:space="preserve"> полную сохранность и целостность груза при  его  перевозке, погрузочно-разгрузочных работах и хранении и соответствовать требованиям ГОСТов и правил перевозки, соответствующими видами транспорта. </w:t>
      </w:r>
      <w:r>
        <w:rPr>
          <w:color w:val="000000"/>
          <w:sz w:val="18"/>
          <w:szCs w:val="18"/>
        </w:rPr>
        <w:t xml:space="preserve">Груз, нуждающийся в таре для предохранения от утрат, недостачи, порчи и повреждения сдавать в исправной таре, соответствующей техническим условиям на груз и обеспечивающей его полную сохранность. </w:t>
      </w:r>
    </w:p>
    <w:p w:rsidR="005151C5" w:rsidRDefault="00237D1C">
      <w:pPr>
        <w:pStyle w:val="ae"/>
        <w:spacing w:after="0"/>
        <w:ind w:left="-540" w:firstLine="540"/>
        <w:jc w:val="both"/>
      </w:pPr>
      <w:r>
        <w:rPr>
          <w:color w:val="000000"/>
          <w:sz w:val="18"/>
          <w:szCs w:val="18"/>
        </w:rPr>
        <w:t>2.3.8  Если Экспедитор принял груз в поврежденной упаковке/таре и об этом сделана отметка в Экспедиторской расписке, Экспедитор не несет ответственности за содержимое упаковки и за сохранность в неповрежденном виде этого груза. Ответственность за достаточность упаковки,  внутреннюю/внутритарную упаковку и внутритарное расположение груза несет Клиент. Отсутствие упаковки, частичное или полное считается недостаточной упаковкой. Полиэтиленовая, бумажная, картонная упаковка, частичная или полная считается недостаточной упаковкой. Клиент самостоятельно принимает решение о достаточности упаковки и правильности внутреннего/внутритарного расположения груза  и самостоятельно несет ответственность за последствия</w:t>
      </w:r>
      <w:r>
        <w:rPr>
          <w:b/>
          <w:bCs/>
          <w:color w:val="000000"/>
          <w:sz w:val="18"/>
          <w:szCs w:val="18"/>
        </w:rPr>
        <w:t xml:space="preserve">  </w:t>
      </w:r>
      <w:r>
        <w:rPr>
          <w:color w:val="000000"/>
          <w:sz w:val="18"/>
          <w:szCs w:val="18"/>
        </w:rPr>
        <w:t>принятых им решений (бой, порча, деформация, поломка, течь и.т.д).</w:t>
      </w:r>
    </w:p>
    <w:p w:rsidR="005151C5" w:rsidRDefault="00237D1C">
      <w:pPr>
        <w:ind w:left="-540" w:firstLine="540"/>
        <w:jc w:val="both"/>
      </w:pPr>
      <w:r>
        <w:rPr>
          <w:color w:val="000000"/>
          <w:sz w:val="18"/>
          <w:szCs w:val="18"/>
        </w:rPr>
        <w:t>2.3.9 Заказывать Экспедитору жесткую упаковку и предъявлять груз, для которого она необходима. Решение о необходимости жесткой упаковки принимает Клиент. Дополнительная упаковка производиться за счет Клиента и осуществляется без вскрытия упаковки Клиента, в соответствии с п. 2.1.2. настоящего Договора дополнительная упаковка и/или обработка груза осуществляемая Экспедитором не учитывает специальные правила упаковки конкретного груза (товара), установленные законодательством или применяемые согласно обычаям делового оборота. Осуществление Экспедитором такой упаковки не освобождает Клиента от ответственности за последствия сдачи груза к перевозке без упаковки или в упаковке, не соответствующей характеру груза, а также не освобождает Клиента от обязательств по обеспечению надлежащей внутренней/внутритарной упаковки груза. Ответственность за повреждение груза при целостности дополнительной упаковки лежит на Клиенте.</w:t>
      </w:r>
    </w:p>
    <w:p w:rsidR="005151C5" w:rsidRDefault="00237D1C">
      <w:pPr>
        <w:ind w:left="-540" w:firstLine="540"/>
        <w:jc w:val="both"/>
      </w:pPr>
      <w:r>
        <w:rPr>
          <w:color w:val="000000"/>
          <w:sz w:val="18"/>
          <w:szCs w:val="18"/>
        </w:rPr>
        <w:t xml:space="preserve">2.3.10 Не сдавать Экспедитору грузы запрещенные или ограниченные к перевозке действующим законодательством РФ, а  также грузы по своей </w:t>
      </w:r>
      <w:r w:rsidRPr="001163F7">
        <w:rPr>
          <w:sz w:val="18"/>
          <w:szCs w:val="18"/>
        </w:rPr>
        <w:t>специфике требующие специальных</w:t>
      </w:r>
      <w:r>
        <w:rPr>
          <w:color w:val="000000"/>
          <w:sz w:val="18"/>
          <w:szCs w:val="18"/>
        </w:rPr>
        <w:t xml:space="preserve"> условий перевозки ( взрывоопасные, горючие, ядовитые и.т.д).</w:t>
      </w:r>
      <w:r>
        <w:rPr>
          <w:b/>
          <w:bCs/>
          <w:color w:val="000000"/>
          <w:sz w:val="18"/>
          <w:szCs w:val="18"/>
        </w:rPr>
        <w:t xml:space="preserve"> </w:t>
      </w:r>
      <w:r>
        <w:rPr>
          <w:bCs/>
          <w:color w:val="000000"/>
          <w:sz w:val="18"/>
          <w:szCs w:val="18"/>
        </w:rPr>
        <w:t>Перечень грузов не принимаемых к перевозке размещен на сайте Экспедитора.</w:t>
      </w:r>
    </w:p>
    <w:p w:rsidR="005151C5" w:rsidRPr="00C30605" w:rsidRDefault="00237D1C">
      <w:pPr>
        <w:ind w:left="-540" w:firstLine="540"/>
        <w:jc w:val="both"/>
      </w:pPr>
      <w:r>
        <w:rPr>
          <w:sz w:val="18"/>
          <w:szCs w:val="18"/>
        </w:rPr>
        <w:t xml:space="preserve">2.3.11 Своими силами и за свой счет произвести все действия по таможенному оформлению груза в стране отправления и стране назначения, обеспечить своевременную оплату таможенных платежей, предусмотренных Законодательством стран, на/из/по территории которых следует груз, если иное не установлено соглашением Сторон.  Стороны установили, что срок таможенного оформления груза Клиентом составляет один календарный день с момента прибытия груза в пункт таможенного оформления. В случае нарушения Клиентом обязательств, указанных в настоящем пункте, Экспедитор вправе приостановить исполнение своего обязательства или отказаться от исполнения Договора в одностороннем порядке и потребовать возмещения убытков в полном объеме (п. 2 ст. 328, ст. 15 ГК РФ). При этом Клиент вправе, заключая договор по организации перевозки груза в международном сообщении, поручить Экспедитору оформлять международную товарно-транспортную накладную (далее-CMR) от имени Клиента (ст. 182 ГК РФ), цена услуги </w:t>
      </w:r>
      <w:r w:rsidRPr="00C30605">
        <w:rPr>
          <w:sz w:val="18"/>
          <w:szCs w:val="18"/>
        </w:rPr>
        <w:t xml:space="preserve">по оформлению </w:t>
      </w:r>
      <w:r w:rsidRPr="00C30605">
        <w:rPr>
          <w:sz w:val="18"/>
          <w:szCs w:val="18"/>
          <w:lang w:val="en-US"/>
        </w:rPr>
        <w:t>CMR</w:t>
      </w:r>
      <w:r w:rsidRPr="00C30605">
        <w:rPr>
          <w:sz w:val="18"/>
          <w:szCs w:val="18"/>
        </w:rPr>
        <w:t xml:space="preserve"> включена в тариф по организации перевозки груза в международном сообщении. </w:t>
      </w:r>
    </w:p>
    <w:p w:rsidR="005151C5" w:rsidRPr="00C30605" w:rsidRDefault="00237D1C">
      <w:pPr>
        <w:ind w:left="-540" w:firstLine="540"/>
        <w:jc w:val="both"/>
      </w:pPr>
      <w:r w:rsidRPr="00C30605">
        <w:rPr>
          <w:sz w:val="18"/>
          <w:szCs w:val="18"/>
        </w:rPr>
        <w:t>2.3.12 Получить или обеспечить получение груза в срок не позднее 5-ти рабочих дней с момента прибытия груза на склад Экспедитора и оповещения Клиента о его  прибытии.</w:t>
      </w:r>
    </w:p>
    <w:p w:rsidR="005151C5" w:rsidRPr="00C30605" w:rsidRDefault="00237D1C">
      <w:pPr>
        <w:ind w:left="-540" w:firstLine="540"/>
        <w:jc w:val="both"/>
      </w:pPr>
      <w:r w:rsidRPr="00C30605">
        <w:rPr>
          <w:sz w:val="18"/>
          <w:szCs w:val="18"/>
        </w:rPr>
        <w:t xml:space="preserve">2.3.13 Своевременно и в полном объёме оплачивать услуги Экспедитора в том числе дополнительные согласно действующим тарифам Экспедитора, а также в обязательном порядке оплачивать страхование груза в соответствии с тарифами страховой компании. </w:t>
      </w:r>
    </w:p>
    <w:p w:rsidR="005151C5" w:rsidRPr="00C30605" w:rsidRDefault="00237D1C" w:rsidP="00660329">
      <w:pPr>
        <w:ind w:left="-539" w:firstLine="539"/>
        <w:jc w:val="both"/>
      </w:pPr>
      <w:r w:rsidRPr="00C30605">
        <w:rPr>
          <w:sz w:val="18"/>
          <w:szCs w:val="18"/>
        </w:rPr>
        <w:t>2.3.14 Настоящим Клиент уведомлен и согласен что, услуги по Договору оказываются Экспедитором по технологии «сборный» груз, а именно:</w:t>
      </w:r>
    </w:p>
    <w:p w:rsidR="005151C5" w:rsidRPr="00C30605" w:rsidRDefault="00237D1C" w:rsidP="00660329">
      <w:pPr>
        <w:ind w:left="-539" w:firstLine="539"/>
        <w:jc w:val="both"/>
      </w:pPr>
      <w:r w:rsidRPr="00C30605">
        <w:rPr>
          <w:sz w:val="18"/>
          <w:szCs w:val="18"/>
        </w:rPr>
        <w:t>-  при перевозке груз Клиента размещается в кузове/прицепе</w:t>
      </w:r>
      <w:r w:rsidRPr="00C30605">
        <w:rPr>
          <w:b/>
          <w:bCs/>
          <w:sz w:val="18"/>
          <w:szCs w:val="18"/>
        </w:rPr>
        <w:t xml:space="preserve"> </w:t>
      </w:r>
      <w:r w:rsidRPr="00C30605">
        <w:rPr>
          <w:sz w:val="18"/>
          <w:szCs w:val="18"/>
        </w:rPr>
        <w:t>подвижного состава  совместно с иным грузом других клиентов и размещение груза может быть многоярусным;</w:t>
      </w:r>
    </w:p>
    <w:p w:rsidR="005151C5" w:rsidRPr="00C30605" w:rsidRDefault="00237D1C" w:rsidP="00660329">
      <w:pPr>
        <w:ind w:left="-539" w:firstLine="539"/>
        <w:jc w:val="both"/>
      </w:pPr>
      <w:r w:rsidRPr="00C30605">
        <w:rPr>
          <w:sz w:val="18"/>
          <w:szCs w:val="18"/>
        </w:rPr>
        <w:t xml:space="preserve"> - в процессе перевозки с момента получения груза от Грузоотправителя и до момента выдачи груза Грузополучателю возможны перегрузки груза, без дополнительного уведомления Клиента.</w:t>
      </w:r>
    </w:p>
    <w:p w:rsidR="005151C5" w:rsidRPr="00C30605" w:rsidRDefault="00237D1C" w:rsidP="00660329">
      <w:pPr>
        <w:ind w:left="-539" w:firstLine="539"/>
        <w:jc w:val="both"/>
      </w:pPr>
      <w:r w:rsidRPr="00C30605">
        <w:rPr>
          <w:sz w:val="18"/>
          <w:szCs w:val="18"/>
        </w:rPr>
        <w:t xml:space="preserve">   - при хранении груза на складах Экспедитора и при перевозке груза не предусмотрен специальный температурный режим. </w:t>
      </w:r>
    </w:p>
    <w:p w:rsidR="005151C5" w:rsidRPr="00C30605" w:rsidRDefault="00237D1C" w:rsidP="00660329">
      <w:pPr>
        <w:ind w:left="-539" w:firstLine="539"/>
        <w:jc w:val="both"/>
      </w:pPr>
      <w:r w:rsidRPr="00C30605">
        <w:rPr>
          <w:sz w:val="18"/>
          <w:szCs w:val="18"/>
        </w:rPr>
        <w:t>2.3.15 До момента заключения Договора ознакомиться с тарифами Экспедитора, Правилами, условиями и сроками оказания услуг, формами документов, дополнительными условиями и иной информацией, размещенной на Сайте, используемыми сокращениями и терминами. Заключение Договора, а также оформление Заявки, или сдача груза к перевозке (заказ далее любой услуги Экспедитора) является надлежащим подтверждением (доказательством) того, что Клиент ознакомлен с данной информацией в полном объеме.</w:t>
      </w:r>
    </w:p>
    <w:p w:rsidR="005151C5" w:rsidRPr="00C30605" w:rsidRDefault="00237D1C" w:rsidP="00660329">
      <w:pPr>
        <w:ind w:left="-539" w:firstLine="539"/>
        <w:jc w:val="both"/>
      </w:pPr>
      <w:r w:rsidRPr="00C30605">
        <w:rPr>
          <w:sz w:val="18"/>
          <w:szCs w:val="18"/>
        </w:rPr>
        <w:t>2.3.16 Клиент также уведомлен и согласен, что Грузоотправитель Клиента сдавший груз</w:t>
      </w:r>
    </w:p>
    <w:p w:rsidR="005151C5" w:rsidRPr="00C30605" w:rsidRDefault="00237D1C" w:rsidP="00660329">
      <w:pPr>
        <w:ind w:left="-539" w:firstLine="539"/>
        <w:jc w:val="both"/>
      </w:pPr>
      <w:r w:rsidRPr="00C30605">
        <w:rPr>
          <w:sz w:val="18"/>
          <w:szCs w:val="18"/>
        </w:rPr>
        <w:t>Экспедитору является представителем и доверенным лицом Клиента, поэтому вся ответственность за представленную Грузоотправителем информацию о грузе Клиента, а также действия Грузоотправителя по отношению к грузу Клиента в рамках настоящего Договора ложится на Клиента.</w:t>
      </w:r>
    </w:p>
    <w:p w:rsidR="005151C5" w:rsidRDefault="00237D1C" w:rsidP="00660329">
      <w:pPr>
        <w:pStyle w:val="af2"/>
        <w:tabs>
          <w:tab w:val="left" w:pos="1134"/>
          <w:tab w:val="left" w:pos="1276"/>
          <w:tab w:val="left" w:pos="1418"/>
        </w:tabs>
        <w:suppressAutoHyphens/>
        <w:ind w:left="-539" w:firstLine="539"/>
        <w:jc w:val="both"/>
      </w:pPr>
      <w:r w:rsidRPr="00C30605">
        <w:rPr>
          <w:sz w:val="18"/>
          <w:szCs w:val="18"/>
        </w:rPr>
        <w:t>2.3.17 Обеспечить наличие свободных</w:t>
      </w:r>
      <w:r>
        <w:rPr>
          <w:sz w:val="18"/>
          <w:szCs w:val="18"/>
        </w:rPr>
        <w:t xml:space="preserve"> подъездных путей к пунктам погрузки и выгрузки, содержать погрузо-разгрузочные площадки в исправном состоянии, обеспечивающем беспрепятственное и безопасное движение и свободное маневрирование транспортного средства Экспедитора. В случае нарушения Клиентом обязательств, указанных в настоящем пункте, Экспедитор вправе приостановить исполнение своего обязательства или отказаться от исполнения Договора в одностороннем порядке и потребовать возмещения убытков в полном объеме (п. 2 ст. 328, ст. 15 ГК РФ).</w:t>
      </w:r>
    </w:p>
    <w:p w:rsidR="005151C5" w:rsidRDefault="00237D1C" w:rsidP="00660329">
      <w:pPr>
        <w:ind w:left="-539" w:firstLine="539"/>
        <w:jc w:val="both"/>
      </w:pPr>
      <w:r>
        <w:rPr>
          <w:color w:val="000000"/>
          <w:sz w:val="18"/>
          <w:szCs w:val="18"/>
        </w:rPr>
        <w:t>2.3.18 Возвратить Экспедитору один экземпляр подписанных товар</w:t>
      </w:r>
      <w:r w:rsidR="00B46247">
        <w:rPr>
          <w:color w:val="000000"/>
          <w:sz w:val="18"/>
          <w:szCs w:val="18"/>
        </w:rPr>
        <w:t>н</w:t>
      </w:r>
      <w:r>
        <w:rPr>
          <w:color w:val="000000"/>
          <w:sz w:val="18"/>
          <w:szCs w:val="18"/>
        </w:rPr>
        <w:t>о-транспортных документов по оказанным услугам.</w:t>
      </w:r>
    </w:p>
    <w:p w:rsidR="005151C5" w:rsidRDefault="00237D1C">
      <w:pPr>
        <w:ind w:left="-540" w:firstLine="540"/>
        <w:jc w:val="both"/>
      </w:pPr>
      <w:r>
        <w:rPr>
          <w:b/>
          <w:color w:val="000000"/>
          <w:sz w:val="18"/>
          <w:szCs w:val="18"/>
        </w:rPr>
        <w:t>2.4 Клиент вправе:</w:t>
      </w:r>
    </w:p>
    <w:p w:rsidR="005151C5" w:rsidRPr="00C30605" w:rsidRDefault="00237D1C">
      <w:pPr>
        <w:ind w:left="-540" w:firstLine="540"/>
        <w:jc w:val="both"/>
      </w:pPr>
      <w:r>
        <w:rPr>
          <w:color w:val="000000"/>
          <w:sz w:val="18"/>
          <w:szCs w:val="18"/>
        </w:rPr>
        <w:t xml:space="preserve">2.4.1 Требовать от Экспедитора полного и надлежащего исполнения всех обязательств, возложенных на Экспедитора в </w:t>
      </w:r>
      <w:r w:rsidRPr="00C30605">
        <w:rPr>
          <w:sz w:val="18"/>
          <w:szCs w:val="18"/>
        </w:rPr>
        <w:t>соответствии с настоящим договором.</w:t>
      </w:r>
    </w:p>
    <w:p w:rsidR="005151C5" w:rsidRPr="00C30605" w:rsidRDefault="00237D1C" w:rsidP="00660329">
      <w:pPr>
        <w:pStyle w:val="af2"/>
        <w:tabs>
          <w:tab w:val="left" w:pos="1134"/>
          <w:tab w:val="left" w:pos="1276"/>
          <w:tab w:val="left" w:pos="1560"/>
        </w:tabs>
        <w:suppressAutoHyphens/>
        <w:ind w:left="-539" w:firstLine="539"/>
        <w:jc w:val="both"/>
      </w:pPr>
      <w:r w:rsidRPr="00C30605">
        <w:rPr>
          <w:sz w:val="18"/>
          <w:szCs w:val="18"/>
        </w:rPr>
        <w:t>2.4.2 На основании заявки Экспедитору или Экспедиторской расписки воспользоваться дополнительно предоставляемыми услугами Экспедитора, связанные с выполнением транспортно-экспедиторского обслуживания.</w:t>
      </w:r>
      <w:r w:rsidRPr="00C30605">
        <w:rPr>
          <w:rFonts w:ascii="Tahoma" w:hAnsi="Tahoma" w:cs="Tahoma"/>
          <w:sz w:val="18"/>
          <w:szCs w:val="18"/>
        </w:rPr>
        <w:t xml:space="preserve"> </w:t>
      </w:r>
    </w:p>
    <w:p w:rsidR="005151C5" w:rsidRPr="00C30605" w:rsidRDefault="005151C5" w:rsidP="00660329">
      <w:pPr>
        <w:ind w:left="-539" w:firstLine="539"/>
        <w:jc w:val="both"/>
        <w:rPr>
          <w:rFonts w:ascii="Tahoma" w:hAnsi="Tahoma" w:cs="Tahoma"/>
          <w:b/>
          <w:sz w:val="18"/>
          <w:szCs w:val="18"/>
        </w:rPr>
      </w:pPr>
    </w:p>
    <w:p w:rsidR="005151C5" w:rsidRPr="00C30605" w:rsidRDefault="00237D1C" w:rsidP="00660329">
      <w:pPr>
        <w:pStyle w:val="af2"/>
        <w:tabs>
          <w:tab w:val="left" w:pos="1134"/>
        </w:tabs>
        <w:suppressAutoHyphens/>
        <w:ind w:left="-539" w:firstLine="539"/>
        <w:jc w:val="both"/>
      </w:pPr>
      <w:r w:rsidRPr="00C30605">
        <w:rPr>
          <w:b/>
          <w:sz w:val="18"/>
          <w:szCs w:val="18"/>
        </w:rPr>
        <w:t>3.Хранение груза (глава 47 ГК РФ).</w:t>
      </w:r>
    </w:p>
    <w:p w:rsidR="005151C5" w:rsidRPr="00C30605" w:rsidRDefault="00237D1C" w:rsidP="00660329">
      <w:pPr>
        <w:pStyle w:val="af2"/>
        <w:tabs>
          <w:tab w:val="left" w:pos="1134"/>
        </w:tabs>
        <w:ind w:left="-539" w:firstLine="539"/>
        <w:jc w:val="both"/>
      </w:pPr>
      <w:r w:rsidRPr="00C30605">
        <w:rPr>
          <w:sz w:val="18"/>
          <w:szCs w:val="18"/>
        </w:rPr>
        <w:t>3.1 По истечении срока хранения, указанного в п. 2.3.12 Договора, Экспедитор взимает с Клиента дополнительную плату за каждый последующий день хранения груза по тарифам Экспедитора, размещенным на Сайте, на день выдачи груза.</w:t>
      </w:r>
    </w:p>
    <w:p w:rsidR="005151C5" w:rsidRPr="00C30605" w:rsidRDefault="00237D1C" w:rsidP="00660329">
      <w:pPr>
        <w:pStyle w:val="af2"/>
        <w:tabs>
          <w:tab w:val="left" w:pos="1134"/>
        </w:tabs>
        <w:suppressAutoHyphens/>
        <w:ind w:left="-539" w:firstLine="539"/>
        <w:jc w:val="both"/>
      </w:pPr>
      <w:r w:rsidRPr="00C30605">
        <w:rPr>
          <w:sz w:val="18"/>
          <w:szCs w:val="18"/>
        </w:rPr>
        <w:t>3.2 Срок максимального хранения груза на складах Экспедитора 20 (двадцать) календарных дней с момента прибытия груза на склад Экспедитора.</w:t>
      </w:r>
    </w:p>
    <w:p w:rsidR="005151C5" w:rsidRPr="00C30605" w:rsidRDefault="00237D1C" w:rsidP="00660329">
      <w:pPr>
        <w:pStyle w:val="af2"/>
        <w:tabs>
          <w:tab w:val="left" w:pos="1134"/>
        </w:tabs>
        <w:suppressAutoHyphens/>
        <w:ind w:left="-539" w:firstLine="539"/>
        <w:jc w:val="both"/>
      </w:pPr>
      <w:r w:rsidRPr="00C30605">
        <w:rPr>
          <w:sz w:val="18"/>
          <w:szCs w:val="18"/>
        </w:rPr>
        <w:t>3.3 По истечении срока, указанного в п.3.2. Договора, Клиент обязан незамедлительно забрать груз, предварительно оплатив услуги хранения, в противном случае Экспедитор вправе удерживать (ст. 359 ГК РФ) или реализовать груз (ст. 899 ГК РФ). При наступлении срока, указанного в п.3.2. Договора, Экспедитор посредством смс-уведомления на телефонный номер или направления уведомления по электронной почте, или направления уведомления через мессенджер «</w:t>
      </w:r>
      <w:r w:rsidRPr="00C30605">
        <w:rPr>
          <w:sz w:val="18"/>
          <w:szCs w:val="18"/>
          <w:lang w:val="en-US"/>
        </w:rPr>
        <w:t>Viber</w:t>
      </w:r>
      <w:r w:rsidRPr="00C30605">
        <w:rPr>
          <w:sz w:val="18"/>
          <w:szCs w:val="18"/>
        </w:rPr>
        <w:t>», или мессенджер «</w:t>
      </w:r>
      <w:r w:rsidRPr="00C30605">
        <w:rPr>
          <w:sz w:val="18"/>
          <w:szCs w:val="18"/>
          <w:lang w:val="en-US"/>
        </w:rPr>
        <w:t>Telegram</w:t>
      </w:r>
      <w:r w:rsidRPr="00C30605">
        <w:rPr>
          <w:sz w:val="18"/>
          <w:szCs w:val="18"/>
        </w:rPr>
        <w:t>», содержащийся в поручении Экспедитору/экспедиторской расписке, уведомляет Клиента о необходимости незамедлительно забрать груз и о возможности реализации груза Экспедитором (ст. 899 ГК РФ).</w:t>
      </w:r>
    </w:p>
    <w:p w:rsidR="005151C5" w:rsidRPr="00C30605" w:rsidRDefault="00237D1C" w:rsidP="00660329">
      <w:pPr>
        <w:pStyle w:val="af2"/>
        <w:tabs>
          <w:tab w:val="left" w:pos="1134"/>
        </w:tabs>
        <w:suppressAutoHyphens/>
        <w:ind w:left="-539" w:firstLine="539"/>
        <w:jc w:val="both"/>
      </w:pPr>
      <w:r w:rsidRPr="00C30605">
        <w:rPr>
          <w:sz w:val="18"/>
          <w:szCs w:val="18"/>
        </w:rPr>
        <w:t>3.4 По истечении срока, указанного в п.3.2. Договора, Экспедитор отвечает за утрату, недостачу или повреждение хранимого груза лишь при наличии с его стороны умысла или грубой неосторожности (п. 2 ст. 901 ГК РФ).</w:t>
      </w:r>
    </w:p>
    <w:p w:rsidR="005151C5" w:rsidRPr="00C30605" w:rsidRDefault="00237D1C" w:rsidP="00660329">
      <w:pPr>
        <w:pStyle w:val="af2"/>
        <w:tabs>
          <w:tab w:val="left" w:pos="1134"/>
        </w:tabs>
        <w:suppressAutoHyphens/>
        <w:ind w:left="-539" w:firstLine="539"/>
        <w:jc w:val="both"/>
      </w:pPr>
      <w:r w:rsidRPr="00C30605">
        <w:rPr>
          <w:sz w:val="18"/>
          <w:szCs w:val="18"/>
        </w:rPr>
        <w:t xml:space="preserve">3.5 Если Клиент или Грузополучатель не забрали груз по истечении срока, указанного в пункте 3.2 Договора, а также в случаях, когда Клиент не предоставил или предоставил неправильный номер телефона при оформлении сдачи груза, Экспедитор вправе по собственному усмотрению: </w:t>
      </w:r>
    </w:p>
    <w:p w:rsidR="005151C5" w:rsidRPr="00C30605" w:rsidRDefault="00237D1C" w:rsidP="00660329">
      <w:pPr>
        <w:pStyle w:val="af2"/>
        <w:tabs>
          <w:tab w:val="left" w:pos="709"/>
          <w:tab w:val="left" w:pos="1134"/>
        </w:tabs>
        <w:suppressAutoHyphens/>
        <w:ind w:left="-539" w:firstLine="539"/>
        <w:jc w:val="both"/>
      </w:pPr>
      <w:r w:rsidRPr="00C30605">
        <w:rPr>
          <w:sz w:val="18"/>
          <w:szCs w:val="18"/>
        </w:rPr>
        <w:t xml:space="preserve">- возвратить такой груз Клиенту или Грузоотправителю за счет последнего; </w:t>
      </w:r>
    </w:p>
    <w:p w:rsidR="005151C5" w:rsidRDefault="00237D1C" w:rsidP="00660329">
      <w:pPr>
        <w:pStyle w:val="af2"/>
        <w:tabs>
          <w:tab w:val="left" w:pos="709"/>
          <w:tab w:val="left" w:pos="1134"/>
        </w:tabs>
        <w:suppressAutoHyphens/>
        <w:ind w:left="-539" w:firstLine="539"/>
        <w:jc w:val="both"/>
      </w:pPr>
      <w:r w:rsidRPr="00C30605">
        <w:rPr>
          <w:sz w:val="18"/>
          <w:szCs w:val="18"/>
        </w:rPr>
        <w:t>- самостоятельно реализовать груз</w:t>
      </w:r>
      <w:r>
        <w:rPr>
          <w:sz w:val="18"/>
          <w:szCs w:val="18"/>
        </w:rPr>
        <w:t xml:space="preserve"> по цене, сложившейся в месте хранения (ст. 899 ГК РФ);</w:t>
      </w:r>
    </w:p>
    <w:p w:rsidR="005151C5" w:rsidRDefault="00237D1C" w:rsidP="00660329">
      <w:pPr>
        <w:tabs>
          <w:tab w:val="left" w:pos="709"/>
          <w:tab w:val="left" w:pos="1134"/>
        </w:tabs>
        <w:ind w:left="-539" w:firstLine="539"/>
        <w:jc w:val="both"/>
      </w:pPr>
      <w:r>
        <w:rPr>
          <w:sz w:val="18"/>
          <w:szCs w:val="18"/>
        </w:rPr>
        <w:t xml:space="preserve">Клиент несет риск последствий реализации груза: сумма, вырученная от продажи груза, передается Клиенту за вычетом сумм, причитающихся Экспедитору (оплата услуг по хранению, возмещение всех расходов, связанных с хранением груза, расходы по реализации, а также всех причиненных Экспедитору убытков). </w:t>
      </w:r>
    </w:p>
    <w:p w:rsidR="005151C5" w:rsidRDefault="00237D1C" w:rsidP="00660329">
      <w:pPr>
        <w:tabs>
          <w:tab w:val="left" w:pos="709"/>
          <w:tab w:val="left" w:pos="1134"/>
        </w:tabs>
        <w:ind w:left="-539" w:firstLine="539"/>
        <w:jc w:val="both"/>
      </w:pPr>
      <w:r>
        <w:rPr>
          <w:sz w:val="18"/>
          <w:szCs w:val="18"/>
        </w:rPr>
        <w:t xml:space="preserve">3.6 Если при сдаче груза Клиент не предоставил или предоставил недостоверную информацию (номера контактных телефонов и т.д.), документы, предусмотренные Договором, в результате чего Экспедитор не имеет возможности оказать услуги или выполнить условия Договора, то срок хранения начинает исчисляться со дня, следующего за днем сдачи груза. </w:t>
      </w:r>
    </w:p>
    <w:p w:rsidR="005151C5" w:rsidRDefault="00237D1C" w:rsidP="00660329">
      <w:pPr>
        <w:pStyle w:val="af2"/>
        <w:tabs>
          <w:tab w:val="left" w:pos="993"/>
        </w:tabs>
        <w:suppressAutoHyphens/>
        <w:ind w:left="-539" w:firstLine="539"/>
        <w:jc w:val="both"/>
      </w:pPr>
      <w:r>
        <w:rPr>
          <w:b/>
          <w:sz w:val="18"/>
          <w:szCs w:val="18"/>
        </w:rPr>
        <w:t>4.Выдача груза.</w:t>
      </w:r>
    </w:p>
    <w:p w:rsidR="005151C5" w:rsidRDefault="00237D1C" w:rsidP="00660329">
      <w:pPr>
        <w:pStyle w:val="af2"/>
        <w:tabs>
          <w:tab w:val="left" w:pos="993"/>
        </w:tabs>
        <w:suppressAutoHyphens/>
        <w:ind w:left="-539" w:firstLine="539"/>
        <w:jc w:val="both"/>
      </w:pPr>
      <w:r>
        <w:rPr>
          <w:sz w:val="18"/>
          <w:szCs w:val="18"/>
        </w:rPr>
        <w:t>4.1</w:t>
      </w:r>
      <w:r>
        <w:rPr>
          <w:b/>
          <w:sz w:val="18"/>
          <w:szCs w:val="18"/>
        </w:rPr>
        <w:t xml:space="preserve"> </w:t>
      </w:r>
      <w:r>
        <w:rPr>
          <w:sz w:val="18"/>
          <w:szCs w:val="18"/>
        </w:rPr>
        <w:t>Экспедитор извещает Грузополучателя о прибытии Груза путем сообщения по телефону (устного или СМС) или направления уведомления по электронной почте, или направления уведомления через мессенджер «</w:t>
      </w:r>
      <w:r>
        <w:rPr>
          <w:sz w:val="18"/>
          <w:szCs w:val="18"/>
          <w:lang w:val="en-US"/>
        </w:rPr>
        <w:t>Viber</w:t>
      </w:r>
      <w:r>
        <w:rPr>
          <w:sz w:val="18"/>
          <w:szCs w:val="18"/>
        </w:rPr>
        <w:t xml:space="preserve">» или мессенджер </w:t>
      </w:r>
      <w:r>
        <w:rPr>
          <w:sz w:val="18"/>
          <w:szCs w:val="18"/>
          <w:lang w:eastAsia="en-US"/>
        </w:rPr>
        <w:t>«</w:t>
      </w:r>
      <w:r>
        <w:rPr>
          <w:sz w:val="18"/>
          <w:szCs w:val="18"/>
          <w:lang w:val="en-US" w:eastAsia="en-US"/>
        </w:rPr>
        <w:t>Telegram</w:t>
      </w:r>
      <w:r>
        <w:rPr>
          <w:sz w:val="18"/>
          <w:szCs w:val="18"/>
          <w:lang w:eastAsia="en-US"/>
        </w:rPr>
        <w:t xml:space="preserve">». </w:t>
      </w:r>
    </w:p>
    <w:p w:rsidR="005151C5" w:rsidRDefault="00237D1C" w:rsidP="00660329">
      <w:pPr>
        <w:pStyle w:val="af2"/>
        <w:tabs>
          <w:tab w:val="left" w:pos="993"/>
        </w:tabs>
        <w:suppressAutoHyphens/>
        <w:ind w:left="-539" w:firstLine="539"/>
        <w:jc w:val="both"/>
      </w:pPr>
      <w:r>
        <w:rPr>
          <w:sz w:val="18"/>
          <w:szCs w:val="18"/>
          <w:lang w:eastAsia="en-US"/>
        </w:rPr>
        <w:t xml:space="preserve">4.2 </w:t>
      </w:r>
      <w:r>
        <w:rPr>
          <w:sz w:val="18"/>
          <w:szCs w:val="18"/>
        </w:rPr>
        <w:t>Выдача груза является исполнением обязанностей Экспедитора по Договору и производится Экспедитором в подразделении Экспедитора после полной оплаты услуг (ст. 328 ГК РФ), если иное не согласовано сторонами.</w:t>
      </w:r>
    </w:p>
    <w:p w:rsidR="005151C5" w:rsidRDefault="00237D1C" w:rsidP="00660329">
      <w:pPr>
        <w:pStyle w:val="af2"/>
        <w:tabs>
          <w:tab w:val="left" w:pos="993"/>
        </w:tabs>
        <w:suppressAutoHyphens/>
        <w:ind w:left="-539" w:firstLine="539"/>
        <w:jc w:val="both"/>
      </w:pPr>
      <w:r>
        <w:rPr>
          <w:sz w:val="18"/>
          <w:szCs w:val="18"/>
        </w:rPr>
        <w:t>4.3 Экспедитор вправе удерживать находящийся в его распоряжении груз до оплаты услуг и/или задолженности по услугам, оказанным ранее Экспедитором. Расходы, связанные с удержанием груза, оплачиваются Клиентом по тарифам Экспедитора (ст. 359 ГК РФ).</w:t>
      </w:r>
    </w:p>
    <w:p w:rsidR="005151C5" w:rsidRDefault="00237D1C" w:rsidP="00660329">
      <w:pPr>
        <w:pStyle w:val="af2"/>
        <w:tabs>
          <w:tab w:val="left" w:pos="993"/>
        </w:tabs>
        <w:suppressAutoHyphens/>
        <w:ind w:left="-539" w:firstLine="539"/>
        <w:jc w:val="both"/>
      </w:pPr>
      <w:r>
        <w:rPr>
          <w:sz w:val="18"/>
          <w:szCs w:val="18"/>
        </w:rPr>
        <w:t xml:space="preserve">4.4 Грузы выдаются при подтверждении полномочий лица на их получение одним из следующих способов: </w:t>
      </w:r>
    </w:p>
    <w:p w:rsidR="005151C5" w:rsidRDefault="00237D1C" w:rsidP="00660329">
      <w:pPr>
        <w:pStyle w:val="af2"/>
        <w:tabs>
          <w:tab w:val="left" w:pos="851"/>
        </w:tabs>
        <w:suppressAutoHyphens/>
        <w:ind w:left="-539" w:firstLine="539"/>
        <w:jc w:val="both"/>
      </w:pPr>
      <w:r>
        <w:rPr>
          <w:sz w:val="18"/>
          <w:szCs w:val="18"/>
        </w:rPr>
        <w:t>- путем предъявления документа, удостоверяющего личность, надлежащим образом оформленной доверенности или иных документов, в которых закреплены полномочия Грузополучателя. Стороны установили, что Экспедитор не обязан производить экспертизу подлинности доверенностей и иных документов, подтверждающих полномочия Грузополучателей.</w:t>
      </w:r>
    </w:p>
    <w:p w:rsidR="005151C5" w:rsidRDefault="00237D1C" w:rsidP="00660329">
      <w:pPr>
        <w:pStyle w:val="af2"/>
        <w:tabs>
          <w:tab w:val="left" w:pos="851"/>
        </w:tabs>
        <w:suppressAutoHyphens/>
        <w:ind w:left="-539" w:firstLine="539"/>
        <w:jc w:val="both"/>
      </w:pPr>
      <w:r>
        <w:rPr>
          <w:sz w:val="18"/>
          <w:szCs w:val="18"/>
        </w:rPr>
        <w:t>При наличии сомнений относительно полномочий лица на получение груза, Экспедитор вправе отказать соответствующему лицу в выдаче груза. При этом Экспедитор не несет ответственности за невыдачу груза, так как действует в интересах Клиента (п.1 ст. 3 Закона № 87-ФЗ «О транспортно-экспедиционной деятельности»);</w:t>
      </w:r>
    </w:p>
    <w:p w:rsidR="005151C5" w:rsidRDefault="005151C5">
      <w:pPr>
        <w:ind w:left="-720" w:firstLine="902"/>
        <w:jc w:val="both"/>
        <w:rPr>
          <w:b/>
          <w:color w:val="000000"/>
          <w:sz w:val="18"/>
          <w:szCs w:val="18"/>
        </w:rPr>
      </w:pPr>
    </w:p>
    <w:p w:rsidR="005151C5" w:rsidRDefault="00237D1C">
      <w:pPr>
        <w:ind w:left="-720" w:firstLine="902"/>
        <w:jc w:val="center"/>
      </w:pPr>
      <w:r>
        <w:rPr>
          <w:b/>
          <w:color w:val="000000"/>
          <w:sz w:val="18"/>
          <w:szCs w:val="18"/>
        </w:rPr>
        <w:t>5. ОТВЕТСТВЕННОСТЬ СТОРОН.</w:t>
      </w:r>
    </w:p>
    <w:p w:rsidR="005151C5" w:rsidRDefault="005151C5">
      <w:pPr>
        <w:ind w:left="-720" w:firstLine="902"/>
        <w:jc w:val="both"/>
        <w:rPr>
          <w:b/>
          <w:color w:val="000000"/>
          <w:sz w:val="18"/>
          <w:szCs w:val="18"/>
        </w:rPr>
      </w:pPr>
    </w:p>
    <w:p w:rsidR="005151C5" w:rsidRDefault="00237D1C" w:rsidP="00660329">
      <w:pPr>
        <w:pStyle w:val="af2"/>
        <w:tabs>
          <w:tab w:val="left" w:pos="993"/>
        </w:tabs>
        <w:suppressAutoHyphens/>
        <w:ind w:left="-539" w:firstLine="539"/>
        <w:jc w:val="both"/>
      </w:pPr>
      <w:r>
        <w:rPr>
          <w:sz w:val="18"/>
          <w:szCs w:val="18"/>
        </w:rPr>
        <w:t>5.1 Экспедитор несет ответственность перед Клиентом в виде возмещения реального ущерба за утрату, недостачу или повреждение груза после принятия его Экспедитором и до выдачи груза Грузополучателю, указанному Клиентом, либо уполномоченному им лицу, если не докажет, что утрата, недостача или повреждение груза произошли вследствие обстоятельств, которые Экспедитор не мог предотвратить и устранение которых от него не зависело. Возмещение ущерба Экспедитором осуществляется в следующих размерах:</w:t>
      </w:r>
    </w:p>
    <w:p w:rsidR="005151C5" w:rsidRDefault="00660329" w:rsidP="00660329">
      <w:pPr>
        <w:pStyle w:val="af2"/>
        <w:tabs>
          <w:tab w:val="left" w:pos="851"/>
        </w:tabs>
        <w:suppressAutoHyphens/>
        <w:ind w:left="-539" w:firstLine="539"/>
        <w:jc w:val="both"/>
      </w:pPr>
      <w:r>
        <w:rPr>
          <w:sz w:val="18"/>
          <w:szCs w:val="18"/>
        </w:rPr>
        <w:t xml:space="preserve">а) </w:t>
      </w:r>
      <w:r w:rsidR="00237D1C">
        <w:rPr>
          <w:sz w:val="18"/>
          <w:szCs w:val="18"/>
        </w:rPr>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 недостающей части груза;</w:t>
      </w:r>
    </w:p>
    <w:p w:rsidR="005151C5" w:rsidRDefault="00660329" w:rsidP="00660329">
      <w:pPr>
        <w:pStyle w:val="af2"/>
        <w:tabs>
          <w:tab w:val="left" w:pos="851"/>
        </w:tabs>
        <w:suppressAutoHyphens/>
        <w:ind w:left="-539" w:firstLine="539"/>
        <w:jc w:val="both"/>
      </w:pPr>
      <w:r>
        <w:rPr>
          <w:sz w:val="18"/>
          <w:szCs w:val="18"/>
        </w:rPr>
        <w:t xml:space="preserve">б) </w:t>
      </w:r>
      <w:r w:rsidR="00237D1C">
        <w:rPr>
          <w:sz w:val="18"/>
          <w:szCs w:val="18"/>
        </w:rPr>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5151C5" w:rsidRDefault="00237D1C" w:rsidP="00660329">
      <w:pPr>
        <w:pStyle w:val="af2"/>
        <w:tabs>
          <w:tab w:val="left" w:pos="851"/>
        </w:tabs>
        <w:suppressAutoHyphens/>
        <w:ind w:left="-539" w:firstLine="539"/>
        <w:jc w:val="both"/>
      </w:pPr>
      <w:r>
        <w:rPr>
          <w:color w:val="000000"/>
          <w:sz w:val="18"/>
          <w:szCs w:val="18"/>
        </w:rPr>
        <w:t xml:space="preserve">Примечание: уплата суммы </w:t>
      </w:r>
      <w:r>
        <w:rPr>
          <w:sz w:val="18"/>
          <w:szCs w:val="18"/>
        </w:rPr>
        <w:t>возмещения убытков Клиента, причинённых вследствие невозможности восстановления (реализации, использования) поврежденного/испорченного груза и/или его комплектующих, обусловлена передачей Клиентом указанного груза Экспедитору (ст. 327.1 ГК РФ). Выплата возмещения может быть произведена Экспедитором или страховой компанией в случае, если груз был застрахован.  С момента возмещения Клиенту такого ущерба (получения соответствующей суммы возмещения) право собственности на груз/часть груза переходит от Клиента к Экспедитору (п. 1 ст. 223 ГК РФ).</w:t>
      </w:r>
    </w:p>
    <w:p w:rsidR="005151C5" w:rsidRDefault="00237D1C" w:rsidP="00660329">
      <w:pPr>
        <w:pStyle w:val="af2"/>
        <w:tabs>
          <w:tab w:val="left" w:pos="993"/>
        </w:tabs>
        <w:suppressAutoHyphens/>
        <w:ind w:left="-539" w:firstLine="539"/>
        <w:jc w:val="both"/>
      </w:pPr>
      <w:r>
        <w:rPr>
          <w:sz w:val="18"/>
          <w:szCs w:val="18"/>
        </w:rPr>
        <w:t>5.2 Стороны пришли к соглашению, что ответственность Экспедитора не может превышать объявленной Клиентом стоимости груза. Клиент несет ответственность за завышение объявленной стоимости груза.</w:t>
      </w:r>
    </w:p>
    <w:p w:rsidR="005151C5" w:rsidRDefault="00237D1C" w:rsidP="00660329">
      <w:pPr>
        <w:pStyle w:val="af2"/>
        <w:tabs>
          <w:tab w:val="left" w:pos="1134"/>
        </w:tabs>
        <w:suppressAutoHyphens/>
        <w:ind w:left="-539" w:firstLine="539"/>
        <w:jc w:val="both"/>
      </w:pPr>
      <w:r>
        <w:rPr>
          <w:sz w:val="18"/>
          <w:szCs w:val="18"/>
        </w:rPr>
        <w:t xml:space="preserve">5.3 Стороны установили, что Экспедитор вправе не проверять достоверность объявленной ценности груза. </w:t>
      </w:r>
    </w:p>
    <w:p w:rsidR="005151C5" w:rsidRDefault="00237D1C" w:rsidP="00660329">
      <w:pPr>
        <w:pStyle w:val="af2"/>
        <w:tabs>
          <w:tab w:val="left" w:pos="-3600"/>
          <w:tab w:val="left" w:pos="1134"/>
        </w:tabs>
        <w:suppressAutoHyphens/>
        <w:ind w:left="-539" w:firstLine="539"/>
        <w:jc w:val="both"/>
      </w:pPr>
      <w:r>
        <w:rPr>
          <w:sz w:val="18"/>
          <w:szCs w:val="18"/>
        </w:rPr>
        <w:t>5.4 В случае выявления фактов завышения Клиентом объявленной стоимости груза относительно его фактической стоимости, Клиент в течение 5 (пяти) рабочих дней с момента получения соответствующего требования Экспедитора, возмещает последнему сумму данного неосновательного обогащения, составляющую разницу между объявленной и реальной стоимостью груза (ст.1102 ГК РФ).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п.5.2. Договора, в случае, когда указанная в них стоимость груза ниже объявленной. Экспедитор вправе использовать любые иные способы определения фактической стоимости груза.</w:t>
      </w:r>
    </w:p>
    <w:p w:rsidR="005151C5" w:rsidRDefault="00237D1C" w:rsidP="00660329">
      <w:pPr>
        <w:pStyle w:val="af2"/>
        <w:tabs>
          <w:tab w:val="left" w:pos="-3600"/>
          <w:tab w:val="left" w:pos="1134"/>
        </w:tabs>
        <w:suppressAutoHyphens/>
        <w:ind w:left="-539" w:firstLine="539"/>
        <w:jc w:val="both"/>
      </w:pPr>
      <w:r>
        <w:rPr>
          <w:sz w:val="18"/>
          <w:szCs w:val="18"/>
        </w:rPr>
        <w:t>5.5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внутритарную недостачу.</w:t>
      </w:r>
      <w:r>
        <w:rPr>
          <w:color w:val="000000"/>
          <w:sz w:val="18"/>
          <w:szCs w:val="18"/>
        </w:rPr>
        <w:t xml:space="preserve">  Экспедитор не несет ответственность  за содержимое упаковки перевозимого груза, если по внешним признакам отсутствуют следы вскрытия, или же отсутствует нарушение экспедиторской пломбы-наклейки (указанной в пункте 2.2.7 настоящего договора),</w:t>
      </w:r>
      <w:r>
        <w:rPr>
          <w:b/>
          <w:color w:val="000000"/>
          <w:sz w:val="18"/>
          <w:szCs w:val="18"/>
        </w:rPr>
        <w:t xml:space="preserve"> </w:t>
      </w:r>
      <w:r>
        <w:rPr>
          <w:color w:val="000000"/>
          <w:sz w:val="18"/>
          <w:szCs w:val="18"/>
        </w:rPr>
        <w:t xml:space="preserve">а так же в случае если повреждение упаковки произошло в пути следования из-за продавливания упаковки груза Клиента, под весом его же груза, или упаковка протерлась о другой груз и/или борта транспортного средства. </w:t>
      </w:r>
      <w:r>
        <w:rPr>
          <w:bCs/>
          <w:color w:val="000000"/>
          <w:sz w:val="18"/>
          <w:szCs w:val="18"/>
        </w:rPr>
        <w:t xml:space="preserve">Если состояние упаковки на момент выдачи груза соответствует состоянию упаковки на момент приемки груза к перевозке, </w:t>
      </w:r>
      <w:r>
        <w:rPr>
          <w:color w:val="000000"/>
          <w:sz w:val="18"/>
          <w:szCs w:val="18"/>
        </w:rPr>
        <w:t>или же отсутствует  нарушение экспедиторской пломбы-наклейки, то внутритарная проверка при выдаче груза не производится</w:t>
      </w:r>
      <w:r>
        <w:rPr>
          <w:b/>
          <w:bCs/>
          <w:color w:val="000000"/>
          <w:sz w:val="18"/>
          <w:szCs w:val="18"/>
        </w:rPr>
        <w:t xml:space="preserve">. </w:t>
      </w:r>
      <w:r>
        <w:rPr>
          <w:color w:val="000000"/>
          <w:sz w:val="18"/>
          <w:szCs w:val="18"/>
        </w:rPr>
        <w:t>Так же по другим договорам Клиента с третьими лицами Экспедитор ответственности не несет.</w:t>
      </w:r>
    </w:p>
    <w:p w:rsidR="005151C5" w:rsidRDefault="00237D1C" w:rsidP="00660329">
      <w:pPr>
        <w:pStyle w:val="af2"/>
        <w:tabs>
          <w:tab w:val="left" w:pos="-3600"/>
          <w:tab w:val="left" w:pos="1134"/>
        </w:tabs>
        <w:suppressAutoHyphens/>
        <w:ind w:left="-539" w:firstLine="539"/>
        <w:jc w:val="both"/>
      </w:pPr>
      <w:r>
        <w:rPr>
          <w:sz w:val="18"/>
          <w:szCs w:val="18"/>
        </w:rPr>
        <w:t>5. 5 Клиент отвечает за убытки, причиненные Экспедитору и третьим лицам в связи с нарушением условий Договора, в том числе вследствие экспедирования опасных грузов, а также ненадлежащей упаковки груза.</w:t>
      </w:r>
    </w:p>
    <w:p w:rsidR="005151C5" w:rsidRDefault="00237D1C" w:rsidP="00660329">
      <w:pPr>
        <w:pStyle w:val="af2"/>
        <w:tabs>
          <w:tab w:val="left" w:pos="1134"/>
        </w:tabs>
        <w:suppressAutoHyphens/>
        <w:ind w:left="-539" w:firstLine="539"/>
        <w:jc w:val="both"/>
      </w:pPr>
      <w:r>
        <w:rPr>
          <w:sz w:val="18"/>
          <w:szCs w:val="18"/>
        </w:rPr>
        <w:t>5. 7 Экспедитор не несет ответственности за утрату, недостачу или повреждение груза, произошедшие вследствие действий или бездействий Грузоотправителя, в том числе ненадлежащей упаковки груза (ст. 406 ГК РФ).</w:t>
      </w:r>
    </w:p>
    <w:p w:rsidR="005151C5" w:rsidRDefault="00237D1C" w:rsidP="00660329">
      <w:pPr>
        <w:pStyle w:val="af2"/>
        <w:tabs>
          <w:tab w:val="left" w:pos="1134"/>
        </w:tabs>
        <w:suppressAutoHyphens/>
        <w:ind w:left="-539" w:firstLine="539"/>
        <w:jc w:val="both"/>
      </w:pPr>
      <w:r>
        <w:rPr>
          <w:sz w:val="18"/>
          <w:szCs w:val="18"/>
        </w:rPr>
        <w:t>5. 8 Грузы, относящиеся к категориям легковоспламеняющихся, взрывоопасных или опасных по своей природе, могут быть в любое время обезврежены или уничтожены Экспедитором без возмещения Клиенту (Грузоотправителю) их стоимости, если Клиент (Грузоотправитель) при их передаче не предупредил Экспедитора об их свойствах.</w:t>
      </w:r>
    </w:p>
    <w:p w:rsidR="005151C5" w:rsidRDefault="00237D1C" w:rsidP="00660329">
      <w:pPr>
        <w:ind w:left="-539" w:firstLine="539"/>
        <w:jc w:val="both"/>
      </w:pPr>
      <w:r>
        <w:rPr>
          <w:color w:val="000000"/>
          <w:sz w:val="18"/>
          <w:szCs w:val="18"/>
        </w:rPr>
        <w:t>5.9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в том числе:</w:t>
      </w:r>
    </w:p>
    <w:p w:rsidR="005151C5" w:rsidRDefault="00237D1C" w:rsidP="00660329">
      <w:pPr>
        <w:ind w:left="-539" w:firstLine="539"/>
        <w:jc w:val="both"/>
      </w:pPr>
      <w:r>
        <w:rPr>
          <w:color w:val="000000"/>
          <w:sz w:val="18"/>
          <w:szCs w:val="18"/>
        </w:rPr>
        <w:t xml:space="preserve">- за полное или частичное неиспользование поданного под погрузку транспортного средства, транспортного оборудования; </w:t>
      </w:r>
    </w:p>
    <w:p w:rsidR="005151C5" w:rsidRDefault="00237D1C" w:rsidP="00660329">
      <w:pPr>
        <w:ind w:left="-539" w:firstLine="539"/>
        <w:jc w:val="both"/>
      </w:pPr>
      <w:r>
        <w:rPr>
          <w:color w:val="000000"/>
          <w:sz w:val="18"/>
          <w:szCs w:val="18"/>
        </w:rPr>
        <w:t>- простой транспортного средства/транспортного оборудования.</w:t>
      </w:r>
    </w:p>
    <w:p w:rsidR="005151C5" w:rsidRPr="00C30605" w:rsidRDefault="00237D1C" w:rsidP="00660329">
      <w:pPr>
        <w:ind w:left="-539" w:firstLine="539"/>
        <w:jc w:val="both"/>
      </w:pPr>
      <w:r>
        <w:rPr>
          <w:color w:val="000000"/>
          <w:sz w:val="18"/>
          <w:szCs w:val="18"/>
        </w:rPr>
        <w:t xml:space="preserve">-порча или повреждение совместно размещенных грузов в транспортном средстве в вследствие неправильной или </w:t>
      </w:r>
      <w:r w:rsidRPr="00C30605">
        <w:rPr>
          <w:sz w:val="18"/>
          <w:szCs w:val="18"/>
        </w:rPr>
        <w:t>некачественной упаковки груза Клиента ( протекание жидкости).</w:t>
      </w:r>
    </w:p>
    <w:p w:rsidR="005151C5" w:rsidRPr="00C30605" w:rsidRDefault="00237D1C">
      <w:pPr>
        <w:jc w:val="center"/>
      </w:pPr>
      <w:r w:rsidRPr="00C30605">
        <w:rPr>
          <w:b/>
          <w:sz w:val="18"/>
          <w:szCs w:val="18"/>
        </w:rPr>
        <w:t>6.</w:t>
      </w:r>
      <w:r w:rsidRPr="00C30605">
        <w:rPr>
          <w:sz w:val="18"/>
          <w:szCs w:val="18"/>
        </w:rPr>
        <w:t xml:space="preserve"> </w:t>
      </w:r>
      <w:r w:rsidRPr="00C30605">
        <w:rPr>
          <w:b/>
          <w:sz w:val="18"/>
          <w:szCs w:val="18"/>
        </w:rPr>
        <w:t>РАСЧЕТЫ СТОРОН</w:t>
      </w:r>
    </w:p>
    <w:p w:rsidR="005151C5" w:rsidRPr="00C30605" w:rsidRDefault="00237D1C" w:rsidP="00660329">
      <w:pPr>
        <w:pStyle w:val="af2"/>
        <w:tabs>
          <w:tab w:val="left" w:pos="993"/>
        </w:tabs>
        <w:suppressAutoHyphens/>
        <w:ind w:left="-539" w:firstLine="539"/>
        <w:jc w:val="both"/>
      </w:pPr>
      <w:r w:rsidRPr="00C30605">
        <w:rPr>
          <w:sz w:val="18"/>
          <w:szCs w:val="18"/>
        </w:rPr>
        <w:t>6.1. Цена услуг Экспедитора определяется  в соответствии с тарифами, размещенными на Сайте Экспедитора, которые действуют на момент передачи груза к Экспедитору и включают в себя расходы Экспедитора по организации перевозки груза, в т.ч. взвешивание, погрузочно-разгрузочные работы, производимые на складе Экспедитора, изготовление дополнительной упаковки, транспортировка груза от склада Экспедитора в пункте отправки до склада Экспедитора в пункте назначения, хранение груза в течение срока превышающего срок бесплатного хранения, указанного в п.2.2.4, а также иные услуги, необходимые для исполнения Экспедитором своих обязательств по данному Договору. Цена формируется с учетом ее неотъемлемой переменной части - топливного сбора. В указанные расходы не входят: расходы по погрузке в транспортное средство Клиента, расходы по страхованию груза и расходы по организации страхования</w:t>
      </w:r>
      <w:r w:rsidR="00F645B2">
        <w:rPr>
          <w:sz w:val="18"/>
          <w:szCs w:val="18"/>
        </w:rPr>
        <w:t>, которые оплачиваются Клиентом отдельно</w:t>
      </w:r>
      <w:r w:rsidRPr="00C30605">
        <w:rPr>
          <w:sz w:val="18"/>
          <w:szCs w:val="18"/>
        </w:rPr>
        <w:t xml:space="preserve">. </w:t>
      </w:r>
    </w:p>
    <w:p w:rsidR="005151C5" w:rsidRPr="00C30605" w:rsidRDefault="00237D1C" w:rsidP="00660329">
      <w:pPr>
        <w:ind w:left="-539" w:right="-185" w:firstLine="539"/>
        <w:jc w:val="both"/>
      </w:pPr>
      <w:r w:rsidRPr="00C30605">
        <w:rPr>
          <w:sz w:val="18"/>
          <w:szCs w:val="18"/>
        </w:rPr>
        <w:t>6.2</w:t>
      </w:r>
      <w:r w:rsidR="00F645B2">
        <w:rPr>
          <w:sz w:val="18"/>
          <w:szCs w:val="18"/>
        </w:rPr>
        <w:t>.</w:t>
      </w:r>
      <w:r w:rsidRPr="00C30605">
        <w:rPr>
          <w:sz w:val="18"/>
          <w:szCs w:val="18"/>
        </w:rPr>
        <w:t xml:space="preserve"> Оплата услуг Экспедитора производится Клиентом в полном объеме согласно действующим тарифам и выставляемым счетам Экспедитора не позднее 5(пяти) банковских  дней </w:t>
      </w:r>
      <w:r w:rsidRPr="00C30605">
        <w:rPr>
          <w:bCs/>
          <w:sz w:val="18"/>
          <w:szCs w:val="18"/>
        </w:rPr>
        <w:t>с момента выставления счета Экспедитором.</w:t>
      </w:r>
      <w:r w:rsidRPr="00C30605">
        <w:rPr>
          <w:b/>
          <w:bCs/>
          <w:sz w:val="18"/>
          <w:szCs w:val="18"/>
        </w:rPr>
        <w:t xml:space="preserve"> </w:t>
      </w:r>
    </w:p>
    <w:p w:rsidR="005151C5" w:rsidRDefault="00237D1C" w:rsidP="00660329">
      <w:pPr>
        <w:ind w:left="-539" w:right="-185" w:firstLine="539"/>
        <w:jc w:val="both"/>
      </w:pPr>
      <w:r w:rsidRPr="00C30605">
        <w:rPr>
          <w:sz w:val="18"/>
          <w:szCs w:val="18"/>
        </w:rPr>
        <w:t>6.3.Оплата производится</w:t>
      </w:r>
      <w:r>
        <w:rPr>
          <w:color w:val="000000"/>
          <w:sz w:val="18"/>
          <w:szCs w:val="18"/>
        </w:rPr>
        <w:t xml:space="preserve"> безналичным путем, либо путем внесения наличных средств в кассу Экспедитора, при этом датой оплаты при безналичной форме расчетов является дата поступления денежных средств на расчетный счет Экспедитора.</w:t>
      </w:r>
    </w:p>
    <w:p w:rsidR="005151C5" w:rsidRDefault="00237D1C" w:rsidP="00660329">
      <w:pPr>
        <w:ind w:left="-539" w:right="-185" w:firstLine="539"/>
        <w:jc w:val="both"/>
      </w:pPr>
      <w:r>
        <w:rPr>
          <w:color w:val="000000"/>
          <w:sz w:val="18"/>
          <w:szCs w:val="18"/>
        </w:rPr>
        <w:t>6.4.Оплата Клиентом аванса в счет неопределенного количества услуг Экспедитора в будущем, возможна без выставления Экспедитором счета на сумму аванса. При отсутствии на момент выдачи груза аванса в размере, необходимом для оплаты услуг Экспедитора, выдача груза приостанавливается до момента поступления необходимых денежных средств на расчетный счет Экспедитора.</w:t>
      </w:r>
      <w:r>
        <w:rPr>
          <w:sz w:val="18"/>
          <w:szCs w:val="18"/>
        </w:rPr>
        <w:t xml:space="preserve"> Стороны определили, что денежные средства, полученные от Клиента в виде аванса, в качестве переплаты, не являются формой займа /кредита, на них в любом случае не подлежат начислению проценты или какая-либо плата за их использование.</w:t>
      </w:r>
    </w:p>
    <w:p w:rsidR="005151C5" w:rsidRDefault="00237D1C" w:rsidP="00660329">
      <w:pPr>
        <w:ind w:left="-539" w:right="-185" w:firstLine="539"/>
        <w:jc w:val="both"/>
      </w:pPr>
      <w:r>
        <w:rPr>
          <w:color w:val="000000"/>
          <w:sz w:val="18"/>
          <w:szCs w:val="18"/>
        </w:rPr>
        <w:t xml:space="preserve">6.5. </w:t>
      </w:r>
      <w:r>
        <w:rPr>
          <w:sz w:val="18"/>
          <w:szCs w:val="18"/>
        </w:rPr>
        <w:t>Клиент или уполномоченное им лицо обязан в течение 5 (пяти) рабочих дней после получения груза передать Экспедитору подписанный Акт об оказанных услугах/Универсальный передаточный документ (далее -«УПД») или вручить Экспедитору письменный мотивированный отказ от подписания Акта/УПД.  При отсутствии мотивированного отказа или подписанного Акта/УПД в вышеуказанный срок, Акт/УПД считается подписанным со стороны Клиента без замечаний.</w:t>
      </w:r>
    </w:p>
    <w:p w:rsidR="005151C5" w:rsidRDefault="00237D1C" w:rsidP="00660329">
      <w:pPr>
        <w:ind w:left="-539" w:right="-185" w:firstLine="539"/>
        <w:jc w:val="both"/>
      </w:pPr>
      <w:r>
        <w:rPr>
          <w:color w:val="000000"/>
          <w:sz w:val="18"/>
          <w:szCs w:val="18"/>
        </w:rPr>
        <w:t>6.6 В случае  отказа лица, указанного Клиентом в качестве Грузополучателя и/или плательщика от получения груза и/или оплаты счетов Экспедитора, клиент несет солидарную ответственность перед Экспедитором за надлежащее исполнение своих обязательств в полном объеме.</w:t>
      </w:r>
    </w:p>
    <w:p w:rsidR="005151C5" w:rsidRDefault="00237D1C" w:rsidP="00660329">
      <w:pPr>
        <w:ind w:left="-539" w:right="-185" w:firstLine="539"/>
        <w:jc w:val="both"/>
      </w:pPr>
      <w:r>
        <w:rPr>
          <w:color w:val="000000"/>
          <w:sz w:val="18"/>
          <w:szCs w:val="18"/>
        </w:rPr>
        <w:t>6.7 Оплата за услуги Экспедитора может быть произведена от иного лица, чем было заявлено при оформлении груза. В таком случае в платежном поручении должно быть указано «оплата за (наименование Клиента)», при этом акт и счет-фактура будут выставлены на Клиента. Если в платежном поручении не будет указано, что оплата производится за иное лицо, то заявленный плательщик должен предоставить оригинал письма о смене плательщика. В данном случае будет считаться, что произошла смена клиента, акт  и счет-фактура будут выписаны на фактического плательщика. До момента получения Экспедитором оригинала письма о смене плательщика, оплата не засчитывается, груз не выдается грузополучателю и взимается плата за хранение груза в соответствии с условиями настоящего договора.</w:t>
      </w:r>
    </w:p>
    <w:p w:rsidR="005151C5" w:rsidRDefault="00237D1C" w:rsidP="00660329">
      <w:pPr>
        <w:ind w:left="-539" w:right="-435" w:firstLine="539"/>
        <w:jc w:val="both"/>
      </w:pPr>
      <w:r>
        <w:rPr>
          <w:bCs/>
          <w:color w:val="000000"/>
          <w:sz w:val="18"/>
          <w:szCs w:val="18"/>
        </w:rPr>
        <w:t>6.8 Изменение плательщика после выдачи груза и подписания документов не допускается.</w:t>
      </w:r>
    </w:p>
    <w:p w:rsidR="005151C5" w:rsidRDefault="00237D1C" w:rsidP="00660329">
      <w:pPr>
        <w:ind w:left="-539" w:right="-185" w:firstLine="539"/>
        <w:jc w:val="both"/>
      </w:pPr>
      <w:r>
        <w:rPr>
          <w:color w:val="000000"/>
          <w:sz w:val="18"/>
          <w:szCs w:val="18"/>
        </w:rPr>
        <w:t>6.9 В случае, если после оправки Клиенту акта сверки, с использованием электронной почты либо факсовой связи, клиент в течении 10 рабочих дней не передал по электронной почте либо посредством факсимильной связи акт сверки с расхождениями, то акт сверки считается подписанным со стороны Клиента.</w:t>
      </w:r>
    </w:p>
    <w:p w:rsidR="005151C5" w:rsidRDefault="005151C5">
      <w:pPr>
        <w:ind w:left="-540" w:right="-185" w:firstLine="540"/>
        <w:jc w:val="both"/>
        <w:rPr>
          <w:b/>
          <w:color w:val="000000"/>
          <w:sz w:val="18"/>
          <w:szCs w:val="18"/>
        </w:rPr>
      </w:pPr>
    </w:p>
    <w:p w:rsidR="005151C5" w:rsidRDefault="00237D1C">
      <w:pPr>
        <w:ind w:left="-540" w:right="-185" w:firstLine="540"/>
        <w:jc w:val="center"/>
      </w:pPr>
      <w:r>
        <w:rPr>
          <w:b/>
          <w:color w:val="000000"/>
          <w:sz w:val="18"/>
          <w:szCs w:val="18"/>
        </w:rPr>
        <w:t>7. ПОРЯДОК УРЕГУЛИРОВАНИЯ СПОРОВ.</w:t>
      </w:r>
    </w:p>
    <w:p w:rsidR="005151C5" w:rsidRDefault="00237D1C" w:rsidP="00660329">
      <w:pPr>
        <w:ind w:left="-539" w:right="-185" w:firstLine="539"/>
        <w:jc w:val="both"/>
      </w:pPr>
      <w:r>
        <w:rPr>
          <w:color w:val="000000"/>
          <w:sz w:val="18"/>
          <w:szCs w:val="18"/>
        </w:rPr>
        <w:t>7.1.Все споры и разногласия стороны решают путем переговоров. В случае не достижения согласия споры подлежат рассмотрению в Арбитражном суде.</w:t>
      </w:r>
    </w:p>
    <w:p w:rsidR="005151C5" w:rsidRDefault="00237D1C" w:rsidP="00660329">
      <w:pPr>
        <w:ind w:left="-539" w:right="-185" w:firstLine="539"/>
        <w:jc w:val="both"/>
      </w:pPr>
      <w:r>
        <w:rPr>
          <w:color w:val="000000"/>
          <w:sz w:val="18"/>
          <w:szCs w:val="18"/>
        </w:rPr>
        <w:t>7.2.До предъявления Экспедитору иска, вытекающего из договора транспортно-экспедиционного обслуживания, обязательно предъявление Экспедитору претензии в письменной форме. К претензии в обязательном порядке прилагаются документы, подтверждающие право на предъявление претензии:</w:t>
      </w:r>
    </w:p>
    <w:p w:rsidR="005151C5" w:rsidRDefault="00237D1C" w:rsidP="00660329">
      <w:pPr>
        <w:ind w:left="-539" w:right="-185" w:firstLine="539"/>
        <w:jc w:val="both"/>
      </w:pPr>
      <w:r>
        <w:rPr>
          <w:bCs/>
          <w:color w:val="000000"/>
          <w:sz w:val="18"/>
          <w:szCs w:val="18"/>
        </w:rPr>
        <w:t>- предварительный акт о несоответствии – повреждении, бое, порче, недостаче и излишков груза составленный в момент приема-передачи груза в присутствии обеих сторон.</w:t>
      </w:r>
    </w:p>
    <w:p w:rsidR="005151C5" w:rsidRDefault="00237D1C" w:rsidP="00660329">
      <w:pPr>
        <w:ind w:left="-539" w:right="-185" w:firstLine="539"/>
        <w:jc w:val="both"/>
      </w:pPr>
      <w:r>
        <w:rPr>
          <w:bCs/>
          <w:color w:val="000000"/>
          <w:sz w:val="18"/>
          <w:szCs w:val="18"/>
        </w:rPr>
        <w:t>- комиссионный оценочный  акт о стоимости поврежденного/утраченного груза или его части в соответствии с сопроводительными документами  на данный груз.</w:t>
      </w:r>
    </w:p>
    <w:p w:rsidR="005151C5" w:rsidRDefault="00237D1C" w:rsidP="00660329">
      <w:pPr>
        <w:ind w:left="-539" w:right="-185" w:firstLine="539"/>
        <w:jc w:val="both"/>
      </w:pPr>
      <w:r>
        <w:rPr>
          <w:bCs/>
          <w:color w:val="000000"/>
          <w:sz w:val="18"/>
          <w:szCs w:val="18"/>
        </w:rPr>
        <w:t>- фото груза сделанные на складе Экспедитора в присутствии обеих сторон.</w:t>
      </w:r>
    </w:p>
    <w:p w:rsidR="005151C5" w:rsidRDefault="00237D1C" w:rsidP="00660329">
      <w:pPr>
        <w:ind w:left="-539" w:right="-185" w:firstLine="539"/>
        <w:jc w:val="both"/>
      </w:pPr>
      <w:r>
        <w:rPr>
          <w:bCs/>
          <w:color w:val="000000"/>
          <w:sz w:val="18"/>
          <w:szCs w:val="18"/>
        </w:rPr>
        <w:t xml:space="preserve">- </w:t>
      </w:r>
      <w:r>
        <w:rPr>
          <w:sz w:val="18"/>
          <w:szCs w:val="18"/>
        </w:rPr>
        <w:t>документы, подтверждающие количество и стоимость груза, принятого к перевозке, в подлиннике или засвидетельствованные в установленном порядке их копии.</w:t>
      </w:r>
    </w:p>
    <w:p w:rsidR="005151C5" w:rsidRDefault="00237D1C" w:rsidP="00660329">
      <w:pPr>
        <w:ind w:left="-539" w:right="-185" w:firstLine="539"/>
        <w:jc w:val="both"/>
      </w:pPr>
      <w:r>
        <w:rPr>
          <w:sz w:val="18"/>
          <w:szCs w:val="18"/>
        </w:rPr>
        <w:t>Спорный груз имеющий различного рода деформации остается на складе Экспедитора до полного разбирательства по поводу  причин возникновения повреждений и принятия решения руководством компании, в противном случае претензия в адрес Экспедитора приниматься не будет.</w:t>
      </w:r>
    </w:p>
    <w:p w:rsidR="005151C5" w:rsidRDefault="00237D1C" w:rsidP="00660329">
      <w:pPr>
        <w:shd w:val="clear" w:color="auto" w:fill="FFFFFF"/>
        <w:tabs>
          <w:tab w:val="left" w:pos="-360"/>
        </w:tabs>
        <w:ind w:left="-539" w:right="-185" w:firstLine="539"/>
        <w:jc w:val="both"/>
      </w:pPr>
      <w:r>
        <w:rPr>
          <w:sz w:val="18"/>
          <w:szCs w:val="18"/>
        </w:rPr>
        <w:t>7.3. Претензия должна быть рассмотрена получившей ее стороной в течение тридцати дней с момента  получения.</w:t>
      </w:r>
    </w:p>
    <w:p w:rsidR="005151C5" w:rsidRDefault="00237D1C" w:rsidP="00660329">
      <w:pPr>
        <w:ind w:left="-539" w:right="-185" w:firstLine="539"/>
        <w:jc w:val="both"/>
      </w:pPr>
      <w:r>
        <w:rPr>
          <w:sz w:val="18"/>
          <w:szCs w:val="18"/>
        </w:rPr>
        <w:t xml:space="preserve">7.4. Акт о выявленных несоответствиях (недостаче, повреждении (порче) груза, излишков груза) составленный в отсутствие одной из сторон, не является основанием для выставления претензии и не может быть принят к рассмотрению. </w:t>
      </w:r>
      <w:r>
        <w:rPr>
          <w:bCs/>
          <w:sz w:val="18"/>
          <w:szCs w:val="18"/>
        </w:rPr>
        <w:t>Отсутствие акта о несоответствии является фактом признания надлежащего исполнения Экспедитором своих обязательств перед Клиентом.</w:t>
      </w:r>
    </w:p>
    <w:p w:rsidR="005151C5" w:rsidRDefault="005151C5" w:rsidP="00660329">
      <w:pPr>
        <w:ind w:left="-539" w:firstLine="539"/>
        <w:jc w:val="both"/>
        <w:rPr>
          <w:b/>
          <w:sz w:val="18"/>
          <w:szCs w:val="18"/>
        </w:rPr>
      </w:pPr>
    </w:p>
    <w:p w:rsidR="005151C5" w:rsidRDefault="00237D1C">
      <w:pPr>
        <w:pStyle w:val="af2"/>
        <w:numPr>
          <w:ilvl w:val="0"/>
          <w:numId w:val="1"/>
        </w:numPr>
        <w:tabs>
          <w:tab w:val="left" w:pos="284"/>
        </w:tabs>
        <w:jc w:val="center"/>
      </w:pPr>
      <w:r>
        <w:rPr>
          <w:b/>
          <w:sz w:val="18"/>
          <w:szCs w:val="18"/>
        </w:rPr>
        <w:t>ОБСТОЯТЕЛЬСТВА НЕПРЕОДОЛИМОЙ СИЛЫ</w:t>
      </w:r>
    </w:p>
    <w:p w:rsidR="005151C5" w:rsidRDefault="00237D1C" w:rsidP="00660329">
      <w:pPr>
        <w:pStyle w:val="af2"/>
        <w:tabs>
          <w:tab w:val="left" w:pos="1134"/>
        </w:tabs>
        <w:ind w:left="-539" w:firstLine="539"/>
        <w:jc w:val="both"/>
      </w:pPr>
      <w:r>
        <w:rPr>
          <w:sz w:val="18"/>
          <w:szCs w:val="18"/>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w:t>
      </w:r>
    </w:p>
    <w:p w:rsidR="005151C5" w:rsidRDefault="00237D1C" w:rsidP="00660329">
      <w:pPr>
        <w:pStyle w:val="af2"/>
        <w:tabs>
          <w:tab w:val="left" w:pos="993"/>
        </w:tabs>
        <w:ind w:left="-539" w:firstLine="539"/>
        <w:jc w:val="both"/>
      </w:pPr>
      <w:r>
        <w:rPr>
          <w:sz w:val="18"/>
          <w:szCs w:val="18"/>
        </w:rPr>
        <w:t xml:space="preserve">8.2 Сторона, для которой создалась ситуация невозможности исполнения своих договорных обязательств из-за наступления обстоятельств непреодолимой силы, обязана уведомить в письменной форме другую Сторону о наступлении и прекращении действия этих обстоятельств незамедлительно, но не позднее 5 (пяти) дней с того момента, когда ей стало известно об их наступлении и прекращении. Надлежащим доказательством наличия указанных обстоятельств и их продолжительности будут служить свидетельства соответствующих торгово-промышленных палат, акты и указания органов государственной власти и управления. </w:t>
      </w:r>
    </w:p>
    <w:p w:rsidR="005151C5" w:rsidRDefault="00237D1C" w:rsidP="00660329">
      <w:pPr>
        <w:pStyle w:val="af2"/>
        <w:tabs>
          <w:tab w:val="left" w:pos="993"/>
        </w:tabs>
        <w:ind w:left="-539" w:firstLine="539"/>
        <w:jc w:val="both"/>
      </w:pPr>
      <w:r>
        <w:rPr>
          <w:sz w:val="18"/>
          <w:szCs w:val="18"/>
        </w:rPr>
        <w:t xml:space="preserve">8.3 Если наступившие обстоятельства, перечисленные в п. 6.1, и их последствия продолжают действовать более 20 (двадцати) дней, Стороны вправе в одностороннем порядке отказаться от исполнения настоящего Договора. </w:t>
      </w:r>
    </w:p>
    <w:p w:rsidR="005151C5" w:rsidRDefault="005151C5">
      <w:pPr>
        <w:pStyle w:val="af2"/>
        <w:tabs>
          <w:tab w:val="left" w:pos="1134"/>
        </w:tabs>
        <w:ind w:left="567"/>
        <w:jc w:val="both"/>
        <w:rPr>
          <w:sz w:val="18"/>
          <w:szCs w:val="18"/>
        </w:rPr>
      </w:pPr>
    </w:p>
    <w:p w:rsidR="005151C5" w:rsidRDefault="00237D1C">
      <w:pPr>
        <w:pStyle w:val="af2"/>
        <w:tabs>
          <w:tab w:val="left" w:pos="993"/>
          <w:tab w:val="left" w:pos="4253"/>
        </w:tabs>
        <w:suppressAutoHyphens/>
        <w:ind w:left="0"/>
        <w:jc w:val="center"/>
      </w:pPr>
      <w:r>
        <w:rPr>
          <w:b/>
          <w:sz w:val="18"/>
          <w:szCs w:val="18"/>
        </w:rPr>
        <w:t>9.ПРОЧИЕ УСЛОВИЯ</w:t>
      </w:r>
    </w:p>
    <w:p w:rsidR="005151C5" w:rsidRDefault="00237D1C" w:rsidP="00660329">
      <w:pPr>
        <w:pStyle w:val="af2"/>
        <w:tabs>
          <w:tab w:val="left" w:pos="993"/>
        </w:tabs>
        <w:suppressAutoHyphens/>
        <w:ind w:left="-539" w:firstLine="539"/>
        <w:jc w:val="both"/>
      </w:pPr>
      <w:r>
        <w:rPr>
          <w:sz w:val="18"/>
          <w:szCs w:val="18"/>
        </w:rPr>
        <w:t>9.1 Клиент подтверждает, что уведомлен о том, что номер поручения Экспедитору является надлежащим и достаточным основанием для получения всех сведений по данному грузу (его перевозке, стоимости услуг, хранения и т.д.).</w:t>
      </w:r>
    </w:p>
    <w:p w:rsidR="005151C5" w:rsidRDefault="00237D1C" w:rsidP="00660329">
      <w:pPr>
        <w:pStyle w:val="af2"/>
        <w:tabs>
          <w:tab w:val="left" w:pos="993"/>
        </w:tabs>
        <w:suppressAutoHyphens/>
        <w:ind w:left="-539" w:firstLine="539"/>
        <w:jc w:val="both"/>
      </w:pPr>
      <w:r>
        <w:rPr>
          <w:sz w:val="18"/>
          <w:szCs w:val="18"/>
        </w:rPr>
        <w:t>9.2 Стороны признают юридическую обязательность поручений Экспедитору, направленных Клиентом по электронной почте, через личный кабинет либо путем заполнения заявок на Сайте, приравнивая такие поручения к оригиналам. Образцы писем об изменении условий поручения размещены на Сайте. При изменении условий поручения после сдачи груза Экспедитору, Экспедитор вправе по своему усмотрению принять их по электронной почте либо затребовать оригинал (п.1 ст. 165.1 ГК РФ).</w:t>
      </w:r>
    </w:p>
    <w:p w:rsidR="005151C5" w:rsidRDefault="00237D1C" w:rsidP="00660329">
      <w:pPr>
        <w:pStyle w:val="af2"/>
        <w:tabs>
          <w:tab w:val="left" w:pos="993"/>
        </w:tabs>
        <w:suppressAutoHyphens/>
        <w:ind w:left="-539" w:firstLine="539"/>
        <w:jc w:val="both"/>
      </w:pPr>
      <w:r>
        <w:rPr>
          <w:sz w:val="18"/>
          <w:szCs w:val="18"/>
        </w:rPr>
        <w:t>9.3 В рамках исполнения требований Закона № 152-ФЗ «О персональных данных» Клиент дает безусловное согласие и поручает Экспедитору обработку предоставленных в связи с исполнением Договора персональных данных в порядке, определенном на Сайте, а также дает согласие на трансграничную передачу предоставленных персональных данных. Клиент подтверждает, что он уведомлен, что оказание услуг по Договору не может быть осуществлено без предоставления контактной информации и данных, позволяющих идентифицировать Клиента/Грузоотправителя/ Грузополучателя. При предоставлении Клиентом персональных данных иных лиц Клиент гарантирует, что согласие вышеуказанных лиц на предоставление их персональных данных Экспедитору, включая трансграничную передачу персональных данных, Клиентом получено, и несет ответственность в случае предъявления каких-либо претензий Экспедитору вследствие несоблюдения данного условия. Экспедитор осуществляет обработку персональных данных Клиента в течение срока оказания транспортно-экспедиционных услуг, а также в течение 5 (пяти) лет с момента прекращения оказания услуг. По истечении указанного срока персональные данные подлежат уничтожению.</w:t>
      </w:r>
    </w:p>
    <w:p w:rsidR="005151C5" w:rsidRDefault="00237D1C" w:rsidP="00660329">
      <w:pPr>
        <w:pStyle w:val="af2"/>
        <w:tabs>
          <w:tab w:val="left" w:pos="993"/>
        </w:tabs>
        <w:suppressAutoHyphens/>
        <w:ind w:left="-539" w:firstLine="539"/>
        <w:jc w:val="both"/>
      </w:pPr>
      <w:r>
        <w:rPr>
          <w:sz w:val="18"/>
          <w:szCs w:val="18"/>
        </w:rPr>
        <w:t>9.4 Клиент лично либо через представителя, предоставляя информацию о своих абонентских номерах, адресах электронной почты, а также абонентских номерах Грузоотправителя/Грузополучателя/Плательщика или их уполномоченных представителей, дает свое согласие и гарантирует наличие согласия владельцев и пользователей абонентских номеров и адресов электронной почты на получение письменных, голосовых, а так же смс-уведомлений (включая рекламные уведомления и уведомления направленные через социальную сеть) Экспедитора.</w:t>
      </w:r>
      <w:r>
        <w:rPr>
          <w:b/>
          <w:i/>
          <w:sz w:val="18"/>
          <w:szCs w:val="18"/>
        </w:rPr>
        <w:t xml:space="preserve"> </w:t>
      </w:r>
      <w:r>
        <w:rPr>
          <w:sz w:val="18"/>
          <w:szCs w:val="18"/>
        </w:rPr>
        <w:t>Клиент несет ответственность в случае предъявления каких-либо претензий Экспедитору вследствие несоблюдения Клиентом данного условия.</w:t>
      </w:r>
    </w:p>
    <w:p w:rsidR="005151C5" w:rsidRDefault="00237D1C" w:rsidP="00660329">
      <w:pPr>
        <w:pStyle w:val="af2"/>
        <w:tabs>
          <w:tab w:val="left" w:pos="993"/>
        </w:tabs>
        <w:suppressAutoHyphens/>
        <w:ind w:left="-539" w:firstLine="539"/>
        <w:jc w:val="both"/>
      </w:pPr>
      <w:r>
        <w:rPr>
          <w:sz w:val="18"/>
          <w:szCs w:val="18"/>
        </w:rPr>
        <w:t xml:space="preserve">9.5 Договор действует до момента исполнения Сторонами своих обязательств. Стороны вправе расторгнуть Договор при условии уведомления другой Стороны, Договор считается расторгнутым по истечении 30 дней с момента получения Стороной уведомления по электронной почте, указанной в  разделе 10 Договора, заявке, экспедиторской расписке Клиента, если иной порядок расторжения Договора не установлен соглашением Сторон (ст. 165.1 ГК РФ). Расторжение Договора не освобождает Стороны от исполнения обязательств, возникших в период его действия, если на момент расторжения Договора, Клиент не исполнил свое обязательство или предоставил неравноценное исполнение, данные обязательства действуют до их полного исполнения (глава 60 ГК РФ). </w:t>
      </w:r>
    </w:p>
    <w:p w:rsidR="005151C5" w:rsidRDefault="00237D1C" w:rsidP="00660329">
      <w:pPr>
        <w:pStyle w:val="af2"/>
        <w:tabs>
          <w:tab w:val="left" w:pos="993"/>
        </w:tabs>
        <w:suppressAutoHyphens/>
        <w:ind w:left="-539" w:firstLine="539"/>
        <w:jc w:val="both"/>
      </w:pPr>
      <w:r>
        <w:rPr>
          <w:sz w:val="18"/>
          <w:szCs w:val="18"/>
        </w:rPr>
        <w:t>9.6 При изменении наименования Сторон, их юридического статуса и правоспособности, адресов и платежных реквизитов, а также при иных изменениях, способных повлиять на ход и результаты исполнения Договора, Сторона, у которой произошли указанные изменения, обязана незамедлительно письменно сообщить другой Стороне о произошедших изменениях. Экспедитор вправе уведомить Клиента о произошедших изменениях путем размещения соответствующей информации на Сайте.</w:t>
      </w:r>
    </w:p>
    <w:p w:rsidR="005151C5" w:rsidRDefault="005151C5">
      <w:pPr>
        <w:ind w:left="-540" w:firstLine="540"/>
        <w:jc w:val="both"/>
        <w:rPr>
          <w:b/>
          <w:sz w:val="18"/>
          <w:szCs w:val="18"/>
        </w:rPr>
      </w:pPr>
    </w:p>
    <w:p w:rsidR="005151C5" w:rsidRDefault="005151C5">
      <w:pPr>
        <w:ind w:left="-540" w:firstLine="540"/>
        <w:jc w:val="both"/>
        <w:rPr>
          <w:b/>
          <w:sz w:val="18"/>
          <w:szCs w:val="18"/>
        </w:rPr>
      </w:pPr>
    </w:p>
    <w:p w:rsidR="005151C5" w:rsidRDefault="00237D1C">
      <w:pPr>
        <w:pStyle w:val="ae"/>
        <w:spacing w:after="0"/>
        <w:ind w:left="-540" w:firstLine="540"/>
        <w:jc w:val="center"/>
      </w:pPr>
      <w:r>
        <w:rPr>
          <w:b/>
          <w:bCs/>
          <w:sz w:val="18"/>
          <w:szCs w:val="18"/>
        </w:rPr>
        <w:t>10. АДРЕСА И РЕКВИЗИТЫ СТОРОН</w:t>
      </w:r>
    </w:p>
    <w:p w:rsidR="005151C5" w:rsidRDefault="005151C5">
      <w:pPr>
        <w:pStyle w:val="ae"/>
        <w:spacing w:after="0"/>
        <w:ind w:left="-540" w:firstLine="540"/>
        <w:jc w:val="center"/>
        <w:rPr>
          <w:sz w:val="18"/>
          <w:szCs w:val="18"/>
        </w:rPr>
      </w:pPr>
    </w:p>
    <w:p w:rsidR="005151C5" w:rsidRDefault="005151C5">
      <w:pPr>
        <w:pStyle w:val="ae"/>
        <w:spacing w:after="0"/>
        <w:ind w:left="-540" w:firstLine="540"/>
        <w:jc w:val="center"/>
        <w:rPr>
          <w:sz w:val="18"/>
          <w:szCs w:val="18"/>
        </w:rPr>
      </w:pPr>
    </w:p>
    <w:p w:rsidR="005151C5" w:rsidRDefault="005151C5">
      <w:pPr>
        <w:pStyle w:val="ae"/>
        <w:spacing w:after="0"/>
        <w:ind w:left="-540" w:firstLine="540"/>
        <w:jc w:val="center"/>
        <w:rPr>
          <w:sz w:val="18"/>
          <w:szCs w:val="18"/>
        </w:rPr>
      </w:pPr>
    </w:p>
    <w:tbl>
      <w:tblPr>
        <w:tblW w:w="11644" w:type="dxa"/>
        <w:tblInd w:w="-904" w:type="dxa"/>
        <w:tblLayout w:type="fixed"/>
        <w:tblLook w:val="0000"/>
      </w:tblPr>
      <w:tblGrid>
        <w:gridCol w:w="5969"/>
        <w:gridCol w:w="5675"/>
      </w:tblGrid>
      <w:tr w:rsidR="005151C5" w:rsidTr="0061235D">
        <w:trPr>
          <w:trHeight w:val="230"/>
        </w:trPr>
        <w:tc>
          <w:tcPr>
            <w:tcW w:w="5969" w:type="dxa"/>
            <w:shd w:val="clear" w:color="auto" w:fill="auto"/>
          </w:tcPr>
          <w:p w:rsidR="005151C5" w:rsidRDefault="00237D1C">
            <w:pPr>
              <w:pStyle w:val="ae"/>
              <w:snapToGrid w:val="0"/>
              <w:spacing w:after="0"/>
              <w:ind w:left="0"/>
              <w:jc w:val="both"/>
            </w:pPr>
            <w:r>
              <w:rPr>
                <w:b/>
                <w:bCs/>
                <w:sz w:val="18"/>
                <w:szCs w:val="18"/>
              </w:rPr>
              <w:t xml:space="preserve">Экспедитор: </w:t>
            </w:r>
          </w:p>
          <w:p w:rsidR="005151C5" w:rsidRDefault="00237D1C">
            <w:pPr>
              <w:pStyle w:val="ae"/>
              <w:snapToGrid w:val="0"/>
              <w:spacing w:after="0"/>
              <w:ind w:left="0"/>
              <w:jc w:val="both"/>
            </w:pPr>
            <w:r>
              <w:rPr>
                <w:b/>
                <w:bCs/>
                <w:sz w:val="18"/>
                <w:szCs w:val="18"/>
              </w:rPr>
              <w:t xml:space="preserve">ООО «ЛОГИСТИКА ЗАПАД» </w:t>
            </w:r>
            <w:r>
              <w:rPr>
                <w:sz w:val="18"/>
                <w:szCs w:val="18"/>
              </w:rPr>
              <w:t xml:space="preserve">                   </w:t>
            </w:r>
          </w:p>
          <w:p w:rsidR="005151C5" w:rsidRDefault="00237D1C">
            <w:pPr>
              <w:pStyle w:val="ae"/>
              <w:snapToGrid w:val="0"/>
              <w:spacing w:after="0"/>
              <w:ind w:left="0"/>
              <w:jc w:val="both"/>
            </w:pPr>
            <w:r>
              <w:rPr>
                <w:sz w:val="18"/>
                <w:szCs w:val="18"/>
              </w:rPr>
              <w:t>ИНН/7726383081/ КПП_______________</w:t>
            </w:r>
          </w:p>
          <w:p w:rsidR="005151C5" w:rsidRDefault="00237D1C">
            <w:pPr>
              <w:pStyle w:val="ae"/>
              <w:snapToGrid w:val="0"/>
              <w:spacing w:after="0"/>
              <w:ind w:left="0"/>
              <w:jc w:val="both"/>
            </w:pPr>
            <w:r>
              <w:rPr>
                <w:sz w:val="18"/>
                <w:szCs w:val="18"/>
              </w:rPr>
              <w:t xml:space="preserve">юр.адрес:117208, Москва, Чертановская, д.7, </w:t>
            </w:r>
          </w:p>
          <w:p w:rsidR="005151C5" w:rsidRDefault="00237D1C">
            <w:pPr>
              <w:pStyle w:val="ae"/>
              <w:snapToGrid w:val="0"/>
              <w:spacing w:after="0"/>
              <w:ind w:left="0"/>
              <w:jc w:val="both"/>
            </w:pPr>
            <w:r>
              <w:rPr>
                <w:sz w:val="18"/>
                <w:szCs w:val="18"/>
              </w:rPr>
              <w:t xml:space="preserve">корп.1А, стр.2, пом.1, ком.13  </w:t>
            </w:r>
          </w:p>
          <w:p w:rsidR="005151C5" w:rsidRDefault="00237D1C">
            <w:pPr>
              <w:pStyle w:val="ae"/>
              <w:snapToGrid w:val="0"/>
              <w:spacing w:after="0"/>
              <w:ind w:left="0"/>
              <w:jc w:val="both"/>
            </w:pPr>
            <w:r>
              <w:rPr>
                <w:sz w:val="18"/>
                <w:szCs w:val="18"/>
              </w:rPr>
              <w:t>р/с 40702810640000022241</w:t>
            </w:r>
          </w:p>
          <w:p w:rsidR="005151C5" w:rsidRDefault="00237D1C">
            <w:pPr>
              <w:pStyle w:val="ae"/>
              <w:snapToGrid w:val="0"/>
              <w:spacing w:after="0"/>
              <w:ind w:left="0"/>
              <w:jc w:val="both"/>
            </w:pPr>
            <w:r>
              <w:rPr>
                <w:sz w:val="18"/>
                <w:szCs w:val="18"/>
              </w:rPr>
              <w:t xml:space="preserve">в ПАО «Сбербанк» Доп.офис №9040/01800 </w:t>
            </w:r>
          </w:p>
          <w:p w:rsidR="005151C5" w:rsidRDefault="00237D1C">
            <w:pPr>
              <w:pStyle w:val="ae"/>
              <w:snapToGrid w:val="0"/>
              <w:spacing w:after="0"/>
              <w:ind w:left="0"/>
              <w:jc w:val="both"/>
            </w:pPr>
            <w:r>
              <w:rPr>
                <w:sz w:val="18"/>
                <w:szCs w:val="18"/>
              </w:rPr>
              <w:t>к/с 30101810400000000225 БИК 044525225</w:t>
            </w:r>
          </w:p>
          <w:p w:rsidR="005151C5" w:rsidRDefault="00237D1C">
            <w:pPr>
              <w:pStyle w:val="ae"/>
              <w:snapToGrid w:val="0"/>
              <w:spacing w:after="0"/>
              <w:ind w:left="0"/>
              <w:jc w:val="both"/>
            </w:pPr>
            <w:r>
              <w:rPr>
                <w:sz w:val="18"/>
                <w:szCs w:val="18"/>
              </w:rPr>
              <w:t>адрес ОП_____________________________</w:t>
            </w:r>
          </w:p>
          <w:p w:rsidR="005151C5" w:rsidRDefault="00237D1C">
            <w:pPr>
              <w:pStyle w:val="ae"/>
              <w:snapToGrid w:val="0"/>
              <w:spacing w:after="0"/>
              <w:ind w:left="0"/>
              <w:jc w:val="both"/>
            </w:pPr>
            <w:r>
              <w:rPr>
                <w:sz w:val="18"/>
                <w:szCs w:val="18"/>
              </w:rPr>
              <w:t>Эл.почта:_____________________________</w:t>
            </w:r>
          </w:p>
          <w:p w:rsidR="005151C5" w:rsidRDefault="005151C5">
            <w:pPr>
              <w:pStyle w:val="ae"/>
              <w:snapToGrid w:val="0"/>
              <w:spacing w:after="0"/>
              <w:ind w:left="0"/>
              <w:jc w:val="both"/>
              <w:rPr>
                <w:sz w:val="18"/>
                <w:szCs w:val="18"/>
              </w:rPr>
            </w:pPr>
          </w:p>
          <w:p w:rsidR="005151C5" w:rsidRDefault="005151C5">
            <w:pPr>
              <w:pStyle w:val="ae"/>
              <w:snapToGrid w:val="0"/>
              <w:spacing w:after="0"/>
              <w:ind w:left="0"/>
              <w:jc w:val="both"/>
              <w:rPr>
                <w:sz w:val="18"/>
                <w:szCs w:val="18"/>
              </w:rPr>
            </w:pPr>
          </w:p>
          <w:p w:rsidR="005151C5" w:rsidRDefault="00237D1C">
            <w:pPr>
              <w:pStyle w:val="ae"/>
              <w:snapToGrid w:val="0"/>
              <w:spacing w:after="0"/>
              <w:ind w:left="0"/>
              <w:jc w:val="both"/>
            </w:pPr>
            <w:r>
              <w:rPr>
                <w:sz w:val="18"/>
                <w:szCs w:val="18"/>
              </w:rPr>
              <w:t>__________________________________/_____________________/    М.П.</w:t>
            </w:r>
          </w:p>
        </w:tc>
        <w:tc>
          <w:tcPr>
            <w:tcW w:w="5675" w:type="dxa"/>
            <w:shd w:val="clear" w:color="auto" w:fill="auto"/>
          </w:tcPr>
          <w:p w:rsidR="005151C5" w:rsidRDefault="00237D1C">
            <w:pPr>
              <w:pStyle w:val="ae"/>
              <w:spacing w:after="0"/>
              <w:ind w:left="0"/>
              <w:jc w:val="both"/>
            </w:pPr>
            <w:r>
              <w:rPr>
                <w:b/>
                <w:bCs/>
                <w:sz w:val="18"/>
                <w:szCs w:val="18"/>
              </w:rPr>
              <w:t xml:space="preserve">Клиент: </w:t>
            </w:r>
            <w:r>
              <w:rPr>
                <w:sz w:val="18"/>
                <w:szCs w:val="18"/>
              </w:rPr>
              <w:t xml:space="preserve"> </w:t>
            </w:r>
          </w:p>
          <w:p w:rsidR="005151C5" w:rsidRDefault="005151C5">
            <w:pPr>
              <w:pStyle w:val="ae"/>
              <w:spacing w:after="0"/>
              <w:ind w:left="0"/>
              <w:jc w:val="both"/>
              <w:rPr>
                <w:sz w:val="18"/>
                <w:szCs w:val="18"/>
              </w:rPr>
            </w:pPr>
          </w:p>
          <w:p w:rsidR="005151C5" w:rsidRDefault="005151C5">
            <w:pPr>
              <w:pStyle w:val="ae"/>
              <w:spacing w:after="0"/>
              <w:ind w:left="0"/>
              <w:jc w:val="both"/>
              <w:rPr>
                <w:sz w:val="18"/>
                <w:szCs w:val="18"/>
              </w:rPr>
            </w:pPr>
          </w:p>
          <w:p w:rsidR="005151C5" w:rsidRDefault="005151C5">
            <w:pPr>
              <w:pStyle w:val="ae"/>
              <w:spacing w:after="0"/>
              <w:ind w:left="0"/>
              <w:jc w:val="both"/>
              <w:rPr>
                <w:sz w:val="18"/>
                <w:szCs w:val="18"/>
              </w:rPr>
            </w:pPr>
          </w:p>
          <w:p w:rsidR="005151C5" w:rsidRDefault="005151C5">
            <w:pPr>
              <w:pStyle w:val="ae"/>
              <w:spacing w:after="0"/>
              <w:ind w:left="0"/>
              <w:jc w:val="both"/>
              <w:rPr>
                <w:sz w:val="18"/>
                <w:szCs w:val="18"/>
              </w:rPr>
            </w:pPr>
          </w:p>
          <w:p w:rsidR="005151C5" w:rsidRDefault="005151C5">
            <w:pPr>
              <w:pStyle w:val="ae"/>
              <w:spacing w:after="0"/>
              <w:ind w:left="0"/>
              <w:jc w:val="both"/>
              <w:rPr>
                <w:sz w:val="18"/>
                <w:szCs w:val="18"/>
              </w:rPr>
            </w:pPr>
          </w:p>
          <w:p w:rsidR="005151C5" w:rsidRDefault="005151C5">
            <w:pPr>
              <w:pStyle w:val="ae"/>
              <w:spacing w:after="0"/>
              <w:ind w:left="0"/>
              <w:jc w:val="both"/>
              <w:rPr>
                <w:sz w:val="18"/>
                <w:szCs w:val="18"/>
              </w:rPr>
            </w:pPr>
          </w:p>
          <w:p w:rsidR="005151C5" w:rsidRDefault="005151C5">
            <w:pPr>
              <w:pStyle w:val="ae"/>
              <w:spacing w:after="0"/>
              <w:ind w:left="0"/>
              <w:jc w:val="both"/>
              <w:rPr>
                <w:sz w:val="18"/>
                <w:szCs w:val="18"/>
              </w:rPr>
            </w:pPr>
          </w:p>
          <w:p w:rsidR="005151C5" w:rsidRDefault="00237D1C">
            <w:pPr>
              <w:pStyle w:val="ae"/>
              <w:snapToGrid w:val="0"/>
              <w:spacing w:after="0"/>
              <w:ind w:left="0"/>
              <w:jc w:val="both"/>
            </w:pPr>
            <w:r>
              <w:rPr>
                <w:sz w:val="18"/>
                <w:szCs w:val="18"/>
              </w:rPr>
              <w:t>Эл.почта:_____________________________</w:t>
            </w:r>
          </w:p>
          <w:p w:rsidR="005151C5" w:rsidRDefault="00237D1C">
            <w:pPr>
              <w:pStyle w:val="ae"/>
              <w:snapToGrid w:val="0"/>
              <w:spacing w:after="0"/>
              <w:ind w:left="0"/>
              <w:jc w:val="both"/>
            </w:pPr>
            <w:r>
              <w:rPr>
                <w:sz w:val="18"/>
                <w:szCs w:val="18"/>
              </w:rPr>
              <w:t>Мобильный телефон для СМС</w:t>
            </w:r>
          </w:p>
          <w:p w:rsidR="005151C5" w:rsidRDefault="00237D1C">
            <w:pPr>
              <w:pStyle w:val="ae"/>
              <w:snapToGrid w:val="0"/>
              <w:spacing w:after="0"/>
              <w:ind w:left="0"/>
              <w:jc w:val="both"/>
            </w:pPr>
            <w:r>
              <w:rPr>
                <w:sz w:val="18"/>
                <w:szCs w:val="18"/>
              </w:rPr>
              <w:t>информирования_______________________</w:t>
            </w:r>
          </w:p>
          <w:p w:rsidR="005151C5" w:rsidRDefault="005151C5">
            <w:pPr>
              <w:pStyle w:val="ae"/>
              <w:spacing w:after="0"/>
              <w:ind w:left="0"/>
              <w:jc w:val="both"/>
              <w:rPr>
                <w:sz w:val="18"/>
                <w:szCs w:val="18"/>
              </w:rPr>
            </w:pPr>
          </w:p>
          <w:p w:rsidR="005151C5" w:rsidRDefault="00237D1C">
            <w:pPr>
              <w:pStyle w:val="ae"/>
              <w:spacing w:after="0"/>
              <w:ind w:left="0"/>
              <w:jc w:val="both"/>
            </w:pPr>
            <w:r>
              <w:rPr>
                <w:sz w:val="18"/>
                <w:szCs w:val="18"/>
              </w:rPr>
              <w:t>_____________________________/_____________________/  М.П.</w:t>
            </w:r>
          </w:p>
          <w:p w:rsidR="005151C5" w:rsidRDefault="005151C5">
            <w:pPr>
              <w:pStyle w:val="ae"/>
              <w:spacing w:after="0"/>
              <w:ind w:left="0"/>
              <w:jc w:val="both"/>
              <w:rPr>
                <w:sz w:val="18"/>
                <w:szCs w:val="18"/>
              </w:rPr>
            </w:pPr>
          </w:p>
        </w:tc>
      </w:tr>
    </w:tbl>
    <w:p w:rsidR="0061235D" w:rsidRPr="0061235D" w:rsidRDefault="0061235D" w:rsidP="0061235D">
      <w:pPr>
        <w:pageBreakBefore/>
        <w:jc w:val="center"/>
        <w:rPr>
          <w:b/>
          <w:i/>
          <w:sz w:val="18"/>
          <w:szCs w:val="18"/>
        </w:rPr>
      </w:pPr>
      <w:r w:rsidRPr="0061235D">
        <w:rPr>
          <w:b/>
          <w:i/>
          <w:sz w:val="18"/>
          <w:szCs w:val="18"/>
        </w:rPr>
        <w:t>Приложение №1</w:t>
      </w:r>
    </w:p>
    <w:p w:rsidR="0061235D" w:rsidRPr="0061235D" w:rsidRDefault="0061235D" w:rsidP="0061235D">
      <w:pPr>
        <w:suppressAutoHyphens w:val="0"/>
        <w:jc w:val="center"/>
        <w:rPr>
          <w:i/>
          <w:sz w:val="18"/>
          <w:szCs w:val="18"/>
        </w:rPr>
      </w:pPr>
      <w:r w:rsidRPr="0061235D">
        <w:rPr>
          <w:i/>
          <w:sz w:val="18"/>
          <w:szCs w:val="18"/>
        </w:rPr>
        <w:t>к договору на транспортно-экспедиторское обслуживание</w:t>
      </w:r>
    </w:p>
    <w:p w:rsidR="0061235D" w:rsidRPr="0061235D" w:rsidRDefault="0061235D" w:rsidP="0061235D">
      <w:pPr>
        <w:rPr>
          <w:b/>
          <w:sz w:val="18"/>
          <w:szCs w:val="18"/>
        </w:rPr>
      </w:pPr>
      <w:r w:rsidRPr="0061235D">
        <w:rPr>
          <w:sz w:val="18"/>
          <w:szCs w:val="18"/>
        </w:rPr>
        <w:t xml:space="preserve">                                                                             </w:t>
      </w:r>
      <w:r w:rsidRPr="0061235D">
        <w:rPr>
          <w:b/>
          <w:sz w:val="18"/>
          <w:szCs w:val="18"/>
        </w:rPr>
        <w:t>Перечень</w:t>
      </w:r>
    </w:p>
    <w:p w:rsidR="0061235D" w:rsidRPr="0061235D" w:rsidRDefault="0061235D" w:rsidP="0061235D">
      <w:pPr>
        <w:jc w:val="center"/>
        <w:rPr>
          <w:i/>
          <w:sz w:val="18"/>
          <w:szCs w:val="18"/>
        </w:rPr>
      </w:pPr>
      <w:r w:rsidRPr="0061235D">
        <w:rPr>
          <w:b/>
          <w:sz w:val="18"/>
          <w:szCs w:val="18"/>
        </w:rPr>
        <w:t xml:space="preserve">грузов, подлежащих обязательной упаковке в дополнительную жесткую (деревянную) тару Экспедитора за счет Клиента </w:t>
      </w:r>
    </w:p>
    <w:p w:rsidR="0061235D" w:rsidRPr="0061235D" w:rsidRDefault="0061235D" w:rsidP="0061235D">
      <w:pPr>
        <w:jc w:val="center"/>
        <w:rPr>
          <w:sz w:val="18"/>
          <w:szCs w:val="18"/>
        </w:rPr>
      </w:pPr>
      <w:r w:rsidRPr="0061235D">
        <w:rPr>
          <w:i/>
          <w:sz w:val="18"/>
          <w:szCs w:val="18"/>
        </w:rPr>
        <w:t>(вне зависимости от заказа данной услуги Клиентом)</w:t>
      </w:r>
    </w:p>
    <w:p w:rsidR="0061235D" w:rsidRPr="0061235D" w:rsidRDefault="0061235D" w:rsidP="0061235D">
      <w:pPr>
        <w:rPr>
          <w:sz w:val="18"/>
          <w:szCs w:val="18"/>
        </w:rPr>
      </w:pPr>
      <w:r w:rsidRPr="0061235D">
        <w:rPr>
          <w:sz w:val="18"/>
          <w:szCs w:val="18"/>
        </w:rPr>
        <w:t>1.Краска, жидкости, пены,  в любой упаковке, как пластиковой, так и металлической (баллоны, канистры, бочки, банки, ведра, баки)</w:t>
      </w:r>
    </w:p>
    <w:p w:rsidR="0061235D" w:rsidRPr="0061235D" w:rsidRDefault="0061235D" w:rsidP="0061235D">
      <w:pPr>
        <w:rPr>
          <w:sz w:val="18"/>
          <w:szCs w:val="18"/>
        </w:rPr>
      </w:pPr>
      <w:r w:rsidRPr="0061235D">
        <w:rPr>
          <w:sz w:val="18"/>
          <w:szCs w:val="18"/>
        </w:rPr>
        <w:t>2.Сыпучие грузы в бумажных мешках (строительные смеси, химикаты, пищевые добавки и.т.д)</w:t>
      </w:r>
    </w:p>
    <w:p w:rsidR="0061235D" w:rsidRPr="0061235D" w:rsidRDefault="0061235D" w:rsidP="0061235D">
      <w:pPr>
        <w:rPr>
          <w:sz w:val="18"/>
          <w:szCs w:val="18"/>
        </w:rPr>
      </w:pPr>
      <w:r w:rsidRPr="0061235D">
        <w:rPr>
          <w:sz w:val="18"/>
          <w:szCs w:val="18"/>
        </w:rPr>
        <w:t>3.Плазменные и жидкокристаллические панели и мониторы, ноутбуки, телевизоры</w:t>
      </w:r>
    </w:p>
    <w:p w:rsidR="0061235D" w:rsidRPr="0061235D" w:rsidRDefault="0061235D" w:rsidP="0061235D">
      <w:pPr>
        <w:rPr>
          <w:sz w:val="18"/>
          <w:szCs w:val="18"/>
        </w:rPr>
      </w:pPr>
      <w:r w:rsidRPr="0061235D">
        <w:rPr>
          <w:sz w:val="18"/>
          <w:szCs w:val="18"/>
        </w:rPr>
        <w:t>4.Мототехника – мопеды, мотоциклы, скутера, снегоходы, квадроциклы и.т.д</w:t>
      </w:r>
    </w:p>
    <w:p w:rsidR="0061235D" w:rsidRPr="0061235D" w:rsidRDefault="0061235D" w:rsidP="0061235D">
      <w:pPr>
        <w:rPr>
          <w:sz w:val="18"/>
          <w:szCs w:val="18"/>
        </w:rPr>
      </w:pPr>
      <w:r w:rsidRPr="0061235D">
        <w:rPr>
          <w:sz w:val="18"/>
          <w:szCs w:val="18"/>
        </w:rPr>
        <w:t>5.Водная техника - лодки, катера, гидроциклы и.т.п.</w:t>
      </w:r>
    </w:p>
    <w:p w:rsidR="0061235D" w:rsidRPr="0061235D" w:rsidRDefault="0061235D" w:rsidP="0061235D">
      <w:pPr>
        <w:rPr>
          <w:sz w:val="18"/>
          <w:szCs w:val="18"/>
        </w:rPr>
      </w:pPr>
      <w:r w:rsidRPr="0061235D">
        <w:rPr>
          <w:sz w:val="18"/>
          <w:szCs w:val="18"/>
        </w:rPr>
        <w:t xml:space="preserve">6. Элементы мебели и мебельные комплектующие, содержащие элементы стекла и зеркал </w:t>
      </w:r>
    </w:p>
    <w:p w:rsidR="0061235D" w:rsidRPr="0061235D" w:rsidRDefault="0061235D" w:rsidP="0061235D">
      <w:pPr>
        <w:rPr>
          <w:sz w:val="18"/>
          <w:szCs w:val="18"/>
        </w:rPr>
      </w:pPr>
      <w:r w:rsidRPr="0061235D">
        <w:rPr>
          <w:sz w:val="18"/>
          <w:szCs w:val="18"/>
        </w:rPr>
        <w:t xml:space="preserve">7.Аквариумы </w:t>
      </w:r>
    </w:p>
    <w:p w:rsidR="0061235D" w:rsidRPr="0061235D" w:rsidRDefault="0061235D" w:rsidP="0061235D">
      <w:pPr>
        <w:rPr>
          <w:sz w:val="18"/>
          <w:szCs w:val="18"/>
        </w:rPr>
      </w:pPr>
      <w:r w:rsidRPr="0061235D">
        <w:rPr>
          <w:sz w:val="18"/>
          <w:szCs w:val="18"/>
        </w:rPr>
        <w:t>8.Аккумуляторные батареи</w:t>
      </w:r>
    </w:p>
    <w:p w:rsidR="0061235D" w:rsidRPr="0061235D" w:rsidRDefault="0061235D" w:rsidP="0061235D">
      <w:pPr>
        <w:rPr>
          <w:sz w:val="18"/>
          <w:szCs w:val="18"/>
        </w:rPr>
      </w:pPr>
      <w:r w:rsidRPr="0061235D">
        <w:rPr>
          <w:sz w:val="18"/>
          <w:szCs w:val="18"/>
        </w:rPr>
        <w:t>9.Керамическая плитка</w:t>
      </w:r>
    </w:p>
    <w:p w:rsidR="0061235D" w:rsidRPr="0061235D" w:rsidRDefault="0061235D" w:rsidP="0061235D">
      <w:pPr>
        <w:rPr>
          <w:sz w:val="18"/>
          <w:szCs w:val="18"/>
        </w:rPr>
      </w:pPr>
      <w:r w:rsidRPr="0061235D">
        <w:rPr>
          <w:sz w:val="18"/>
          <w:szCs w:val="18"/>
        </w:rPr>
        <w:t>10.Автозапчасти (двигатели в сборе, кузовные детали, стекла, фары, лампы)</w:t>
      </w:r>
    </w:p>
    <w:p w:rsidR="0061235D" w:rsidRPr="0061235D" w:rsidRDefault="0061235D" w:rsidP="0061235D">
      <w:pPr>
        <w:rPr>
          <w:sz w:val="18"/>
          <w:szCs w:val="18"/>
        </w:rPr>
      </w:pPr>
      <w:r w:rsidRPr="0061235D">
        <w:rPr>
          <w:sz w:val="18"/>
          <w:szCs w:val="18"/>
        </w:rPr>
        <w:t>11.Спутниковые антенны</w:t>
      </w:r>
    </w:p>
    <w:p w:rsidR="0061235D" w:rsidRPr="0061235D" w:rsidRDefault="0061235D" w:rsidP="0061235D">
      <w:pPr>
        <w:rPr>
          <w:sz w:val="18"/>
          <w:szCs w:val="18"/>
        </w:rPr>
      </w:pPr>
      <w:r w:rsidRPr="0061235D">
        <w:rPr>
          <w:sz w:val="18"/>
          <w:szCs w:val="18"/>
        </w:rPr>
        <w:t>12.Медицинское оборудование</w:t>
      </w:r>
    </w:p>
    <w:p w:rsidR="0061235D" w:rsidRPr="0061235D" w:rsidRDefault="0061235D" w:rsidP="0061235D">
      <w:pPr>
        <w:rPr>
          <w:sz w:val="18"/>
          <w:szCs w:val="18"/>
        </w:rPr>
      </w:pPr>
      <w:r w:rsidRPr="0061235D">
        <w:rPr>
          <w:sz w:val="18"/>
          <w:szCs w:val="18"/>
        </w:rPr>
        <w:t>13.Радиаторы и другие виды отопительных приборов</w:t>
      </w:r>
    </w:p>
    <w:p w:rsidR="0061235D" w:rsidRPr="0061235D" w:rsidRDefault="0061235D" w:rsidP="0061235D">
      <w:pPr>
        <w:rPr>
          <w:sz w:val="18"/>
          <w:szCs w:val="18"/>
        </w:rPr>
      </w:pPr>
      <w:r w:rsidRPr="0061235D">
        <w:rPr>
          <w:sz w:val="18"/>
          <w:szCs w:val="18"/>
        </w:rPr>
        <w:t>14.Поликарбонат (листы)</w:t>
      </w:r>
    </w:p>
    <w:p w:rsidR="0061235D" w:rsidRPr="0061235D" w:rsidRDefault="0061235D" w:rsidP="0061235D">
      <w:pPr>
        <w:rPr>
          <w:sz w:val="18"/>
          <w:szCs w:val="18"/>
        </w:rPr>
      </w:pPr>
      <w:r w:rsidRPr="0061235D">
        <w:rPr>
          <w:sz w:val="18"/>
          <w:szCs w:val="18"/>
        </w:rPr>
        <w:t>15.Оргтехника, бытовая и промышленная техника</w:t>
      </w:r>
    </w:p>
    <w:p w:rsidR="0061235D" w:rsidRPr="0061235D" w:rsidRDefault="0061235D" w:rsidP="0061235D">
      <w:pPr>
        <w:rPr>
          <w:sz w:val="18"/>
          <w:szCs w:val="18"/>
        </w:rPr>
      </w:pPr>
      <w:r w:rsidRPr="0061235D">
        <w:rPr>
          <w:sz w:val="18"/>
          <w:szCs w:val="18"/>
        </w:rPr>
        <w:t>16.Промышленное оборудование, в том числе оборудование с выступающими частями</w:t>
      </w:r>
    </w:p>
    <w:p w:rsidR="0061235D" w:rsidRPr="0061235D" w:rsidRDefault="0061235D" w:rsidP="0061235D">
      <w:pPr>
        <w:rPr>
          <w:sz w:val="18"/>
          <w:szCs w:val="18"/>
        </w:rPr>
      </w:pPr>
      <w:r w:rsidRPr="0061235D">
        <w:rPr>
          <w:sz w:val="18"/>
          <w:szCs w:val="18"/>
        </w:rPr>
        <w:t>17.Мебель (мягкая, корпусная, металлическая, плетеная, мебель в сборе), элементы мебели и мебельные комплектующие,  не содержащие элементы стекла и зеркал</w:t>
      </w:r>
    </w:p>
    <w:p w:rsidR="0061235D" w:rsidRPr="0061235D" w:rsidRDefault="0061235D" w:rsidP="0061235D">
      <w:pPr>
        <w:rPr>
          <w:sz w:val="18"/>
          <w:szCs w:val="18"/>
        </w:rPr>
      </w:pPr>
      <w:r w:rsidRPr="0061235D">
        <w:rPr>
          <w:sz w:val="18"/>
          <w:szCs w:val="18"/>
        </w:rPr>
        <w:t>18.Хрупкие предметы интерьера (люстры, светильники, вазы, панно, скульптуры, сувениры, картины и.т.п)</w:t>
      </w:r>
    </w:p>
    <w:p w:rsidR="0061235D" w:rsidRPr="0061235D" w:rsidRDefault="0061235D" w:rsidP="0061235D">
      <w:pPr>
        <w:rPr>
          <w:sz w:val="18"/>
          <w:szCs w:val="18"/>
        </w:rPr>
      </w:pPr>
      <w:r w:rsidRPr="0061235D">
        <w:rPr>
          <w:sz w:val="18"/>
          <w:szCs w:val="18"/>
        </w:rPr>
        <w:t>19.Посуда (керамика, фаянс, стекло, фарфор)</w:t>
      </w:r>
    </w:p>
    <w:p w:rsidR="0061235D" w:rsidRPr="0061235D" w:rsidRDefault="0061235D" w:rsidP="0061235D">
      <w:pPr>
        <w:rPr>
          <w:sz w:val="18"/>
          <w:szCs w:val="18"/>
        </w:rPr>
      </w:pPr>
      <w:r w:rsidRPr="0061235D">
        <w:rPr>
          <w:sz w:val="18"/>
          <w:szCs w:val="18"/>
        </w:rPr>
        <w:t>20.Сантехника (керамика, фаянс, стекло, душевые кабины)</w:t>
      </w:r>
    </w:p>
    <w:p w:rsidR="0061235D" w:rsidRPr="0061235D" w:rsidRDefault="0061235D" w:rsidP="0061235D">
      <w:pPr>
        <w:rPr>
          <w:sz w:val="18"/>
          <w:szCs w:val="18"/>
        </w:rPr>
      </w:pPr>
      <w:r w:rsidRPr="0061235D">
        <w:rPr>
          <w:sz w:val="18"/>
          <w:szCs w:val="18"/>
        </w:rPr>
        <w:t>21.Отделочные и облицовочные строительные материалы</w:t>
      </w:r>
    </w:p>
    <w:p w:rsidR="0061235D" w:rsidRPr="0061235D" w:rsidRDefault="0061235D" w:rsidP="0061235D">
      <w:pPr>
        <w:rPr>
          <w:sz w:val="18"/>
          <w:szCs w:val="18"/>
        </w:rPr>
      </w:pPr>
    </w:p>
    <w:p w:rsidR="0061235D" w:rsidRPr="0061235D" w:rsidRDefault="0061235D" w:rsidP="0061235D">
      <w:pPr>
        <w:rPr>
          <w:sz w:val="18"/>
          <w:szCs w:val="18"/>
        </w:rPr>
      </w:pPr>
      <w:r w:rsidRPr="0061235D">
        <w:rPr>
          <w:sz w:val="18"/>
          <w:szCs w:val="18"/>
        </w:rPr>
        <w:t>Исключения:</w:t>
      </w:r>
    </w:p>
    <w:p w:rsidR="0061235D" w:rsidRPr="0061235D" w:rsidRDefault="0061235D" w:rsidP="0061235D">
      <w:pPr>
        <w:rPr>
          <w:sz w:val="18"/>
          <w:szCs w:val="18"/>
        </w:rPr>
      </w:pPr>
    </w:p>
    <w:p w:rsidR="0061235D" w:rsidRPr="0061235D" w:rsidRDefault="0061235D" w:rsidP="0061235D">
      <w:pPr>
        <w:rPr>
          <w:sz w:val="18"/>
          <w:szCs w:val="18"/>
        </w:rPr>
      </w:pPr>
      <w:r w:rsidRPr="0061235D">
        <w:rPr>
          <w:sz w:val="18"/>
          <w:szCs w:val="18"/>
        </w:rPr>
        <w:t>*  Замена  жесткой упаковки на  мягкую упаковку (по согласованию)</w:t>
      </w:r>
    </w:p>
    <w:p w:rsidR="0061235D" w:rsidRPr="0061235D" w:rsidRDefault="0061235D" w:rsidP="0061235D">
      <w:pPr>
        <w:rPr>
          <w:sz w:val="18"/>
          <w:szCs w:val="18"/>
        </w:rPr>
      </w:pPr>
      <w:r w:rsidRPr="0061235D">
        <w:rPr>
          <w:sz w:val="18"/>
          <w:szCs w:val="18"/>
        </w:rPr>
        <w:t>*  Отказ  клиента от упаковки в письменном виде</w:t>
      </w:r>
    </w:p>
    <w:p w:rsidR="0061235D" w:rsidRPr="0061235D" w:rsidRDefault="0061235D" w:rsidP="0061235D">
      <w:pPr>
        <w:rPr>
          <w:sz w:val="18"/>
          <w:szCs w:val="18"/>
        </w:rPr>
      </w:pPr>
      <w:r w:rsidRPr="0061235D">
        <w:rPr>
          <w:sz w:val="18"/>
          <w:szCs w:val="18"/>
        </w:rPr>
        <w:t>*  Груз имеет достаточную упаковку (уложен на поддон   с прокладками , обложен картоном, обмотан ВПП,  уже упакован в жесткую упаковку)</w:t>
      </w:r>
    </w:p>
    <w:p w:rsidR="0061235D" w:rsidRPr="0061235D" w:rsidRDefault="0061235D" w:rsidP="0061235D">
      <w:pPr>
        <w:rPr>
          <w:sz w:val="18"/>
          <w:szCs w:val="18"/>
        </w:rPr>
      </w:pPr>
    </w:p>
    <w:p w:rsidR="0061235D" w:rsidRPr="0061235D" w:rsidRDefault="0061235D" w:rsidP="0061235D">
      <w:pPr>
        <w:rPr>
          <w:sz w:val="18"/>
          <w:szCs w:val="18"/>
        </w:rPr>
      </w:pPr>
      <w:r w:rsidRPr="0061235D">
        <w:rPr>
          <w:b/>
          <w:sz w:val="18"/>
          <w:szCs w:val="18"/>
        </w:rPr>
        <w:t>Перечень грузов,  не принимаемых   к перевозке  без  уже  имеющейся  жесткой упаковки  от грузоотправителя</w:t>
      </w:r>
    </w:p>
    <w:p w:rsidR="0061235D" w:rsidRPr="0061235D" w:rsidRDefault="0061235D" w:rsidP="0061235D">
      <w:pPr>
        <w:ind w:left="360"/>
        <w:rPr>
          <w:sz w:val="18"/>
          <w:szCs w:val="18"/>
        </w:rPr>
      </w:pPr>
    </w:p>
    <w:p w:rsidR="0061235D" w:rsidRPr="0061235D" w:rsidRDefault="0061235D" w:rsidP="0061235D">
      <w:pPr>
        <w:numPr>
          <w:ilvl w:val="0"/>
          <w:numId w:val="3"/>
        </w:numPr>
        <w:rPr>
          <w:sz w:val="18"/>
          <w:szCs w:val="18"/>
        </w:rPr>
      </w:pPr>
      <w:r w:rsidRPr="0061235D">
        <w:rPr>
          <w:sz w:val="18"/>
          <w:szCs w:val="18"/>
        </w:rPr>
        <w:t>Солярии</w:t>
      </w:r>
    </w:p>
    <w:p w:rsidR="0061235D" w:rsidRPr="0061235D" w:rsidRDefault="0061235D" w:rsidP="0061235D">
      <w:pPr>
        <w:numPr>
          <w:ilvl w:val="0"/>
          <w:numId w:val="3"/>
        </w:numPr>
        <w:tabs>
          <w:tab w:val="clear" w:pos="0"/>
          <w:tab w:val="num" w:pos="720"/>
        </w:tabs>
        <w:rPr>
          <w:sz w:val="18"/>
          <w:szCs w:val="18"/>
        </w:rPr>
      </w:pPr>
      <w:r w:rsidRPr="0061235D">
        <w:rPr>
          <w:sz w:val="18"/>
          <w:szCs w:val="18"/>
        </w:rPr>
        <w:t>Окна</w:t>
      </w:r>
    </w:p>
    <w:p w:rsidR="0061235D" w:rsidRPr="0061235D" w:rsidRDefault="0061235D" w:rsidP="0061235D">
      <w:pPr>
        <w:numPr>
          <w:ilvl w:val="0"/>
          <w:numId w:val="3"/>
        </w:numPr>
        <w:tabs>
          <w:tab w:val="clear" w:pos="0"/>
          <w:tab w:val="num" w:pos="720"/>
        </w:tabs>
        <w:rPr>
          <w:sz w:val="18"/>
          <w:szCs w:val="18"/>
        </w:rPr>
      </w:pPr>
      <w:r w:rsidRPr="0061235D">
        <w:rPr>
          <w:sz w:val="18"/>
          <w:szCs w:val="18"/>
        </w:rPr>
        <w:t>Стеклянные  двери (дверь, которая  вся   из стекла, не включает  в  себя  дверные полотна с элементами стекла)</w:t>
      </w:r>
    </w:p>
    <w:p w:rsidR="0061235D" w:rsidRPr="0061235D" w:rsidRDefault="0061235D" w:rsidP="0061235D">
      <w:pPr>
        <w:numPr>
          <w:ilvl w:val="0"/>
          <w:numId w:val="3"/>
        </w:numPr>
        <w:tabs>
          <w:tab w:val="clear" w:pos="0"/>
          <w:tab w:val="num" w:pos="720"/>
        </w:tabs>
        <w:rPr>
          <w:sz w:val="18"/>
          <w:szCs w:val="18"/>
        </w:rPr>
      </w:pPr>
      <w:r w:rsidRPr="0061235D">
        <w:rPr>
          <w:sz w:val="18"/>
          <w:szCs w:val="18"/>
        </w:rPr>
        <w:t>Витражи, витрины</w:t>
      </w:r>
    </w:p>
    <w:p w:rsidR="0061235D" w:rsidRPr="0061235D" w:rsidRDefault="0061235D" w:rsidP="0061235D">
      <w:pPr>
        <w:numPr>
          <w:ilvl w:val="0"/>
          <w:numId w:val="3"/>
        </w:numPr>
        <w:tabs>
          <w:tab w:val="clear" w:pos="0"/>
          <w:tab w:val="num" w:pos="720"/>
        </w:tabs>
        <w:rPr>
          <w:sz w:val="18"/>
          <w:szCs w:val="18"/>
        </w:rPr>
      </w:pPr>
      <w:r w:rsidRPr="0061235D">
        <w:rPr>
          <w:sz w:val="18"/>
          <w:szCs w:val="18"/>
        </w:rPr>
        <w:t>Автомобильные  стекла</w:t>
      </w:r>
    </w:p>
    <w:p w:rsidR="0061235D" w:rsidRPr="0061235D" w:rsidRDefault="0061235D" w:rsidP="0061235D">
      <w:pPr>
        <w:numPr>
          <w:ilvl w:val="0"/>
          <w:numId w:val="3"/>
        </w:numPr>
        <w:tabs>
          <w:tab w:val="clear" w:pos="0"/>
          <w:tab w:val="num" w:pos="720"/>
        </w:tabs>
        <w:rPr>
          <w:sz w:val="18"/>
          <w:szCs w:val="18"/>
        </w:rPr>
      </w:pPr>
      <w:r w:rsidRPr="0061235D">
        <w:rPr>
          <w:sz w:val="18"/>
          <w:szCs w:val="18"/>
        </w:rPr>
        <w:t>Стекла  или зеркала,  как  целые  отдельные элементы  без  упаковки , либо в  упаковке  полиэтилен.</w:t>
      </w:r>
    </w:p>
    <w:p w:rsidR="0061235D" w:rsidRPr="0061235D" w:rsidRDefault="0061235D" w:rsidP="0061235D">
      <w:pPr>
        <w:rPr>
          <w:sz w:val="18"/>
          <w:szCs w:val="18"/>
        </w:rPr>
      </w:pPr>
    </w:p>
    <w:p w:rsidR="0061235D" w:rsidRPr="0061235D" w:rsidRDefault="0061235D" w:rsidP="0061235D">
      <w:pPr>
        <w:rPr>
          <w:sz w:val="18"/>
          <w:szCs w:val="18"/>
        </w:rPr>
      </w:pPr>
      <w:r w:rsidRPr="0061235D">
        <w:rPr>
          <w:b/>
          <w:i/>
          <w:sz w:val="18"/>
          <w:szCs w:val="18"/>
        </w:rPr>
        <w:t>Данные  грузы  принимаются  либо только  в  деревянной упаковке, либо  по  гарантийному письму клиента.</w:t>
      </w:r>
    </w:p>
    <w:p w:rsidR="0061235D" w:rsidRPr="0061235D" w:rsidRDefault="0061235D" w:rsidP="0061235D">
      <w:pPr>
        <w:suppressAutoHyphens w:val="0"/>
        <w:rPr>
          <w:sz w:val="18"/>
          <w:szCs w:val="18"/>
        </w:rPr>
      </w:pPr>
    </w:p>
    <w:p w:rsidR="0061235D" w:rsidRPr="0061235D" w:rsidRDefault="0061235D" w:rsidP="0061235D">
      <w:pPr>
        <w:suppressAutoHyphens w:val="0"/>
        <w:rPr>
          <w:sz w:val="18"/>
          <w:szCs w:val="18"/>
        </w:rPr>
      </w:pPr>
      <w:r w:rsidRPr="0061235D">
        <w:rPr>
          <w:sz w:val="18"/>
          <w:szCs w:val="18"/>
        </w:rPr>
        <w:t>Клиент: ООО «________»</w:t>
      </w:r>
    </w:p>
    <w:p w:rsidR="0061235D" w:rsidRPr="0061235D" w:rsidRDefault="0061235D" w:rsidP="0061235D">
      <w:pPr>
        <w:suppressAutoHyphens w:val="0"/>
        <w:rPr>
          <w:sz w:val="18"/>
          <w:szCs w:val="18"/>
        </w:rPr>
      </w:pPr>
      <w:r w:rsidRPr="0061235D">
        <w:rPr>
          <w:sz w:val="18"/>
          <w:szCs w:val="18"/>
        </w:rPr>
        <w:t>_______________________( _______________________)</w:t>
      </w:r>
    </w:p>
    <w:p w:rsidR="0061235D" w:rsidRPr="0061235D" w:rsidRDefault="0061235D" w:rsidP="0061235D">
      <w:pPr>
        <w:suppressAutoHyphens w:val="0"/>
        <w:rPr>
          <w:sz w:val="18"/>
          <w:szCs w:val="18"/>
        </w:rPr>
      </w:pPr>
      <w:r w:rsidRPr="0061235D">
        <w:rPr>
          <w:sz w:val="18"/>
          <w:szCs w:val="18"/>
        </w:rPr>
        <w:t>«___» ______ 202</w:t>
      </w:r>
      <w:r>
        <w:rPr>
          <w:sz w:val="18"/>
          <w:szCs w:val="18"/>
        </w:rPr>
        <w:t>__</w:t>
      </w:r>
      <w:r w:rsidRPr="0061235D">
        <w:rPr>
          <w:sz w:val="18"/>
          <w:szCs w:val="18"/>
        </w:rPr>
        <w:t xml:space="preserve"> г.</w:t>
      </w:r>
    </w:p>
    <w:p w:rsidR="00237D1C" w:rsidRPr="0061235D" w:rsidRDefault="00237D1C">
      <w:pPr>
        <w:pStyle w:val="ae"/>
        <w:spacing w:after="0"/>
        <w:ind w:left="-426" w:firstLine="1"/>
        <w:jc w:val="both"/>
        <w:rPr>
          <w:sz w:val="18"/>
          <w:szCs w:val="18"/>
        </w:rPr>
      </w:pPr>
    </w:p>
    <w:sectPr w:rsidR="00237D1C" w:rsidRPr="0061235D" w:rsidSect="005151C5">
      <w:footerReference w:type="default" r:id="rId10"/>
      <w:pgSz w:w="11906" w:h="16838"/>
      <w:pgMar w:top="567" w:right="508" w:bottom="1312" w:left="1417" w:header="720" w:footer="567" w:gutter="0"/>
      <w:pgNumType w:fmt="none"/>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918" w:rsidRDefault="00766918">
      <w:r>
        <w:separator/>
      </w:r>
    </w:p>
  </w:endnote>
  <w:endnote w:type="continuationSeparator" w:id="0">
    <w:p w:rsidR="00766918" w:rsidRDefault="00766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ucida Sans">
    <w:altName w:val="Arial"/>
    <w:charset w:val="01"/>
    <w:family w:val="swiss"/>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5F" w:rsidRDefault="009F115F">
    <w:pPr>
      <w:ind w:left="-540"/>
      <w:jc w:val="both"/>
    </w:pPr>
    <w:r>
      <w:rPr>
        <w:bCs/>
        <w:color w:val="C9211E"/>
        <w:sz w:val="20"/>
        <w:szCs w:val="20"/>
      </w:rPr>
      <w:t xml:space="preserve">Клиент_______________                                                                                                                    Экспедитор_______________                    </w:t>
    </w:r>
  </w:p>
  <w:p w:rsidR="009F115F" w:rsidRDefault="009F115F">
    <w:pPr>
      <w:ind w:left="-540" w:firstLine="540"/>
      <w:jc w:val="center"/>
      <w:rPr>
        <w:b/>
        <w:color w:val="C9211E"/>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918" w:rsidRDefault="00766918">
      <w:r>
        <w:separator/>
      </w:r>
    </w:p>
  </w:footnote>
  <w:footnote w:type="continuationSeparator" w:id="0">
    <w:p w:rsidR="00766918" w:rsidRDefault="00766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6A07480"/>
    <w:multiLevelType w:val="multilevel"/>
    <w:tmpl w:val="00000001"/>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74DEA"/>
    <w:rsid w:val="001163F7"/>
    <w:rsid w:val="00237D1C"/>
    <w:rsid w:val="004D1B8D"/>
    <w:rsid w:val="005151C5"/>
    <w:rsid w:val="00564CE0"/>
    <w:rsid w:val="00603050"/>
    <w:rsid w:val="0061235D"/>
    <w:rsid w:val="00654FEB"/>
    <w:rsid w:val="00660329"/>
    <w:rsid w:val="00766918"/>
    <w:rsid w:val="0088782A"/>
    <w:rsid w:val="009F115F"/>
    <w:rsid w:val="00AF11C1"/>
    <w:rsid w:val="00B23263"/>
    <w:rsid w:val="00B46247"/>
    <w:rsid w:val="00BA3A33"/>
    <w:rsid w:val="00BC2E0A"/>
    <w:rsid w:val="00BE483C"/>
    <w:rsid w:val="00C30605"/>
    <w:rsid w:val="00C74DEA"/>
    <w:rsid w:val="00D272D5"/>
    <w:rsid w:val="00DD5085"/>
    <w:rsid w:val="00F64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C5"/>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151C5"/>
    <w:rPr>
      <w:rFonts w:hint="default"/>
    </w:rPr>
  </w:style>
  <w:style w:type="character" w:customStyle="1" w:styleId="WW8Num2z0">
    <w:name w:val="WW8Num2z0"/>
    <w:rsid w:val="005151C5"/>
  </w:style>
  <w:style w:type="character" w:customStyle="1" w:styleId="WW8Num2z1">
    <w:name w:val="WW8Num2z1"/>
    <w:rsid w:val="005151C5"/>
  </w:style>
  <w:style w:type="character" w:customStyle="1" w:styleId="WW8Num2z2">
    <w:name w:val="WW8Num2z2"/>
    <w:rsid w:val="005151C5"/>
  </w:style>
  <w:style w:type="character" w:customStyle="1" w:styleId="WW8Num2z3">
    <w:name w:val="WW8Num2z3"/>
    <w:rsid w:val="005151C5"/>
  </w:style>
  <w:style w:type="character" w:customStyle="1" w:styleId="WW8Num2z4">
    <w:name w:val="WW8Num2z4"/>
    <w:rsid w:val="005151C5"/>
  </w:style>
  <w:style w:type="character" w:customStyle="1" w:styleId="WW8Num2z5">
    <w:name w:val="WW8Num2z5"/>
    <w:rsid w:val="005151C5"/>
  </w:style>
  <w:style w:type="character" w:customStyle="1" w:styleId="WW8Num2z6">
    <w:name w:val="WW8Num2z6"/>
    <w:rsid w:val="005151C5"/>
  </w:style>
  <w:style w:type="character" w:customStyle="1" w:styleId="WW8Num2z7">
    <w:name w:val="WW8Num2z7"/>
    <w:rsid w:val="005151C5"/>
  </w:style>
  <w:style w:type="character" w:customStyle="1" w:styleId="WW8Num2z8">
    <w:name w:val="WW8Num2z8"/>
    <w:rsid w:val="005151C5"/>
  </w:style>
  <w:style w:type="character" w:customStyle="1" w:styleId="WW8Num3z0">
    <w:name w:val="WW8Num3z0"/>
    <w:rsid w:val="005151C5"/>
    <w:rPr>
      <w:rFonts w:hint="default"/>
      <w:b w:val="0"/>
      <w:i w:val="0"/>
    </w:rPr>
  </w:style>
  <w:style w:type="character" w:customStyle="1" w:styleId="WW8Num4z0">
    <w:name w:val="WW8Num4z0"/>
    <w:rsid w:val="005151C5"/>
    <w:rPr>
      <w:rFonts w:hint="default"/>
    </w:rPr>
  </w:style>
  <w:style w:type="character" w:customStyle="1" w:styleId="WW8Num4z1">
    <w:name w:val="WW8Num4z1"/>
    <w:rsid w:val="005151C5"/>
  </w:style>
  <w:style w:type="character" w:customStyle="1" w:styleId="WW8Num4z2">
    <w:name w:val="WW8Num4z2"/>
    <w:rsid w:val="005151C5"/>
  </w:style>
  <w:style w:type="character" w:customStyle="1" w:styleId="WW8Num4z3">
    <w:name w:val="WW8Num4z3"/>
    <w:rsid w:val="005151C5"/>
  </w:style>
  <w:style w:type="character" w:customStyle="1" w:styleId="WW8Num4z4">
    <w:name w:val="WW8Num4z4"/>
    <w:rsid w:val="005151C5"/>
  </w:style>
  <w:style w:type="character" w:customStyle="1" w:styleId="WW8Num4z5">
    <w:name w:val="WW8Num4z5"/>
    <w:rsid w:val="005151C5"/>
  </w:style>
  <w:style w:type="character" w:customStyle="1" w:styleId="WW8Num4z6">
    <w:name w:val="WW8Num4z6"/>
    <w:rsid w:val="005151C5"/>
  </w:style>
  <w:style w:type="character" w:customStyle="1" w:styleId="WW8Num4z7">
    <w:name w:val="WW8Num4z7"/>
    <w:rsid w:val="005151C5"/>
  </w:style>
  <w:style w:type="character" w:customStyle="1" w:styleId="WW8Num4z8">
    <w:name w:val="WW8Num4z8"/>
    <w:rsid w:val="005151C5"/>
  </w:style>
  <w:style w:type="character" w:customStyle="1" w:styleId="WW8Num5z0">
    <w:name w:val="WW8Num5z0"/>
    <w:rsid w:val="005151C5"/>
    <w:rPr>
      <w:rFonts w:hint="default"/>
    </w:rPr>
  </w:style>
  <w:style w:type="character" w:customStyle="1" w:styleId="WW8Num6z0">
    <w:name w:val="WW8Num6z0"/>
    <w:rsid w:val="005151C5"/>
  </w:style>
  <w:style w:type="character" w:customStyle="1" w:styleId="WW8Num6z1">
    <w:name w:val="WW8Num6z1"/>
    <w:rsid w:val="005151C5"/>
    <w:rPr>
      <w:rFonts w:ascii="Tahoma" w:hAnsi="Tahoma" w:cs="Tahoma" w:hint="default"/>
      <w:b/>
      <w:i w:val="0"/>
      <w:strike w:val="0"/>
      <w:dstrike w:val="0"/>
      <w:color w:val="auto"/>
      <w:sz w:val="17"/>
      <w:szCs w:val="17"/>
    </w:rPr>
  </w:style>
  <w:style w:type="character" w:customStyle="1" w:styleId="WW8Num6z2">
    <w:name w:val="WW8Num6z2"/>
    <w:rsid w:val="005151C5"/>
    <w:rPr>
      <w:b/>
      <w:i w:val="0"/>
      <w:strike w:val="0"/>
      <w:dstrike w:val="0"/>
      <w:color w:val="auto"/>
      <w:sz w:val="17"/>
      <w:szCs w:val="17"/>
    </w:rPr>
  </w:style>
  <w:style w:type="character" w:customStyle="1" w:styleId="WW8Num6z3">
    <w:name w:val="WW8Num6z3"/>
    <w:rsid w:val="005151C5"/>
    <w:rPr>
      <w:rFonts w:ascii="Tahoma" w:hAnsi="Tahoma" w:cs="Tahoma" w:hint="default"/>
      <w:b/>
      <w:i w:val="0"/>
      <w:color w:val="auto"/>
      <w:sz w:val="17"/>
      <w:szCs w:val="17"/>
    </w:rPr>
  </w:style>
  <w:style w:type="character" w:customStyle="1" w:styleId="WW8Num6z4">
    <w:name w:val="WW8Num6z4"/>
    <w:rsid w:val="005151C5"/>
  </w:style>
  <w:style w:type="character" w:customStyle="1" w:styleId="WW8Num6z5">
    <w:name w:val="WW8Num6z5"/>
    <w:rsid w:val="005151C5"/>
  </w:style>
  <w:style w:type="character" w:customStyle="1" w:styleId="WW8Num6z6">
    <w:name w:val="WW8Num6z6"/>
    <w:rsid w:val="005151C5"/>
  </w:style>
  <w:style w:type="character" w:customStyle="1" w:styleId="WW8Num6z7">
    <w:name w:val="WW8Num6z7"/>
    <w:rsid w:val="005151C5"/>
  </w:style>
  <w:style w:type="character" w:customStyle="1" w:styleId="WW8Num6z8">
    <w:name w:val="WW8Num6z8"/>
    <w:rsid w:val="005151C5"/>
  </w:style>
  <w:style w:type="character" w:customStyle="1" w:styleId="WW8Num7z0">
    <w:name w:val="WW8Num7z0"/>
    <w:rsid w:val="005151C5"/>
    <w:rPr>
      <w:rFonts w:hint="default"/>
    </w:rPr>
  </w:style>
  <w:style w:type="character" w:customStyle="1" w:styleId="WW8Num8z0">
    <w:name w:val="WW8Num8z0"/>
    <w:rsid w:val="005151C5"/>
  </w:style>
  <w:style w:type="character" w:customStyle="1" w:styleId="WW8Num8z1">
    <w:name w:val="WW8Num8z1"/>
    <w:rsid w:val="005151C5"/>
    <w:rPr>
      <w:rFonts w:ascii="Tahoma" w:hAnsi="Tahoma" w:cs="Tahoma" w:hint="default"/>
      <w:b/>
      <w:i w:val="0"/>
      <w:strike w:val="0"/>
      <w:dstrike w:val="0"/>
      <w:color w:val="auto"/>
      <w:sz w:val="17"/>
      <w:szCs w:val="17"/>
    </w:rPr>
  </w:style>
  <w:style w:type="character" w:customStyle="1" w:styleId="WW8Num8z2">
    <w:name w:val="WW8Num8z2"/>
    <w:rsid w:val="005151C5"/>
    <w:rPr>
      <w:b/>
      <w:i w:val="0"/>
      <w:strike w:val="0"/>
      <w:dstrike w:val="0"/>
      <w:color w:val="auto"/>
      <w:sz w:val="17"/>
      <w:szCs w:val="17"/>
    </w:rPr>
  </w:style>
  <w:style w:type="character" w:customStyle="1" w:styleId="WW8Num8z3">
    <w:name w:val="WW8Num8z3"/>
    <w:rsid w:val="005151C5"/>
    <w:rPr>
      <w:rFonts w:ascii="Tahoma" w:hAnsi="Tahoma" w:cs="Tahoma" w:hint="default"/>
      <w:b/>
      <w:i w:val="0"/>
      <w:color w:val="auto"/>
      <w:sz w:val="17"/>
      <w:szCs w:val="17"/>
    </w:rPr>
  </w:style>
  <w:style w:type="character" w:customStyle="1" w:styleId="WW8Num8z4">
    <w:name w:val="WW8Num8z4"/>
    <w:rsid w:val="005151C5"/>
  </w:style>
  <w:style w:type="character" w:customStyle="1" w:styleId="WW8Num8z5">
    <w:name w:val="WW8Num8z5"/>
    <w:rsid w:val="005151C5"/>
  </w:style>
  <w:style w:type="character" w:customStyle="1" w:styleId="WW8Num8z6">
    <w:name w:val="WW8Num8z6"/>
    <w:rsid w:val="005151C5"/>
  </w:style>
  <w:style w:type="character" w:customStyle="1" w:styleId="WW8Num8z7">
    <w:name w:val="WW8Num8z7"/>
    <w:rsid w:val="005151C5"/>
  </w:style>
  <w:style w:type="character" w:customStyle="1" w:styleId="WW8Num8z8">
    <w:name w:val="WW8Num8z8"/>
    <w:rsid w:val="005151C5"/>
  </w:style>
  <w:style w:type="character" w:customStyle="1" w:styleId="WW8Num9z0">
    <w:name w:val="WW8Num9z0"/>
    <w:rsid w:val="005151C5"/>
    <w:rPr>
      <w:rFonts w:hint="default"/>
    </w:rPr>
  </w:style>
  <w:style w:type="character" w:customStyle="1" w:styleId="WW8Num10z0">
    <w:name w:val="WW8Num10z0"/>
    <w:rsid w:val="005151C5"/>
    <w:rPr>
      <w:rFonts w:ascii="Symbol" w:hAnsi="Symbol" w:cs="Symbol" w:hint="default"/>
    </w:rPr>
  </w:style>
  <w:style w:type="character" w:customStyle="1" w:styleId="WW8Num10z1">
    <w:name w:val="WW8Num10z1"/>
    <w:rsid w:val="005151C5"/>
    <w:rPr>
      <w:rFonts w:ascii="Courier New" w:hAnsi="Courier New" w:cs="Courier New" w:hint="default"/>
    </w:rPr>
  </w:style>
  <w:style w:type="character" w:customStyle="1" w:styleId="WW8Num10z2">
    <w:name w:val="WW8Num10z2"/>
    <w:rsid w:val="005151C5"/>
    <w:rPr>
      <w:rFonts w:ascii="Wingdings" w:hAnsi="Wingdings" w:cs="Wingdings" w:hint="default"/>
    </w:rPr>
  </w:style>
  <w:style w:type="character" w:customStyle="1" w:styleId="WW8Num11z0">
    <w:name w:val="WW8Num11z0"/>
    <w:rsid w:val="005151C5"/>
  </w:style>
  <w:style w:type="character" w:customStyle="1" w:styleId="WW8Num11z1">
    <w:name w:val="WW8Num11z1"/>
    <w:rsid w:val="005151C5"/>
    <w:rPr>
      <w:rFonts w:ascii="Tahoma" w:hAnsi="Tahoma" w:cs="Tahoma" w:hint="default"/>
      <w:b/>
      <w:i w:val="0"/>
      <w:strike w:val="0"/>
      <w:dstrike w:val="0"/>
      <w:color w:val="auto"/>
      <w:sz w:val="17"/>
      <w:szCs w:val="17"/>
    </w:rPr>
  </w:style>
  <w:style w:type="character" w:customStyle="1" w:styleId="WW8Num11z2">
    <w:name w:val="WW8Num11z2"/>
    <w:rsid w:val="005151C5"/>
    <w:rPr>
      <w:b/>
      <w:i w:val="0"/>
      <w:strike w:val="0"/>
      <w:dstrike w:val="0"/>
      <w:color w:val="auto"/>
      <w:sz w:val="17"/>
      <w:szCs w:val="17"/>
    </w:rPr>
  </w:style>
  <w:style w:type="character" w:customStyle="1" w:styleId="WW8Num11z3">
    <w:name w:val="WW8Num11z3"/>
    <w:rsid w:val="005151C5"/>
    <w:rPr>
      <w:rFonts w:ascii="Tahoma" w:hAnsi="Tahoma" w:cs="Tahoma" w:hint="default"/>
      <w:b/>
      <w:i w:val="0"/>
      <w:color w:val="auto"/>
      <w:sz w:val="17"/>
      <w:szCs w:val="17"/>
    </w:rPr>
  </w:style>
  <w:style w:type="character" w:customStyle="1" w:styleId="WW8Num11z4">
    <w:name w:val="WW8Num11z4"/>
    <w:rsid w:val="005151C5"/>
  </w:style>
  <w:style w:type="character" w:customStyle="1" w:styleId="WW8Num11z5">
    <w:name w:val="WW8Num11z5"/>
    <w:rsid w:val="005151C5"/>
  </w:style>
  <w:style w:type="character" w:customStyle="1" w:styleId="WW8Num11z6">
    <w:name w:val="WW8Num11z6"/>
    <w:rsid w:val="005151C5"/>
  </w:style>
  <w:style w:type="character" w:customStyle="1" w:styleId="WW8Num11z7">
    <w:name w:val="WW8Num11z7"/>
    <w:rsid w:val="005151C5"/>
  </w:style>
  <w:style w:type="character" w:customStyle="1" w:styleId="WW8Num11z8">
    <w:name w:val="WW8Num11z8"/>
    <w:rsid w:val="005151C5"/>
  </w:style>
  <w:style w:type="character" w:customStyle="1" w:styleId="WW8Num12z0">
    <w:name w:val="WW8Num12z0"/>
    <w:rsid w:val="005151C5"/>
    <w:rPr>
      <w:rFonts w:hint="default"/>
    </w:rPr>
  </w:style>
  <w:style w:type="character" w:customStyle="1" w:styleId="WW8Num12z1">
    <w:name w:val="WW8Num12z1"/>
    <w:rsid w:val="005151C5"/>
  </w:style>
  <w:style w:type="character" w:customStyle="1" w:styleId="WW8Num12z2">
    <w:name w:val="WW8Num12z2"/>
    <w:rsid w:val="005151C5"/>
  </w:style>
  <w:style w:type="character" w:customStyle="1" w:styleId="WW8Num12z3">
    <w:name w:val="WW8Num12z3"/>
    <w:rsid w:val="005151C5"/>
  </w:style>
  <w:style w:type="character" w:customStyle="1" w:styleId="WW8Num12z4">
    <w:name w:val="WW8Num12z4"/>
    <w:rsid w:val="005151C5"/>
  </w:style>
  <w:style w:type="character" w:customStyle="1" w:styleId="WW8Num12z5">
    <w:name w:val="WW8Num12z5"/>
    <w:rsid w:val="005151C5"/>
  </w:style>
  <w:style w:type="character" w:customStyle="1" w:styleId="WW8Num12z6">
    <w:name w:val="WW8Num12z6"/>
    <w:rsid w:val="005151C5"/>
  </w:style>
  <w:style w:type="character" w:customStyle="1" w:styleId="WW8Num12z7">
    <w:name w:val="WW8Num12z7"/>
    <w:rsid w:val="005151C5"/>
  </w:style>
  <w:style w:type="character" w:customStyle="1" w:styleId="WW8Num12z8">
    <w:name w:val="WW8Num12z8"/>
    <w:rsid w:val="005151C5"/>
  </w:style>
  <w:style w:type="character" w:customStyle="1" w:styleId="WW8Num13z0">
    <w:name w:val="WW8Num13z0"/>
    <w:rsid w:val="005151C5"/>
    <w:rPr>
      <w:rFonts w:hint="default"/>
    </w:rPr>
  </w:style>
  <w:style w:type="character" w:customStyle="1" w:styleId="WW8Num14z0">
    <w:name w:val="WW8Num14z0"/>
    <w:rsid w:val="005151C5"/>
    <w:rPr>
      <w:rFonts w:hint="default"/>
    </w:rPr>
  </w:style>
  <w:style w:type="character" w:customStyle="1" w:styleId="WW8Num15z0">
    <w:name w:val="WW8Num15z0"/>
    <w:rsid w:val="005151C5"/>
  </w:style>
  <w:style w:type="character" w:customStyle="1" w:styleId="WW8Num15z1">
    <w:name w:val="WW8Num15z1"/>
    <w:rsid w:val="005151C5"/>
    <w:rPr>
      <w:rFonts w:ascii="Tahoma" w:hAnsi="Tahoma" w:cs="Tahoma" w:hint="default"/>
      <w:b/>
      <w:i w:val="0"/>
      <w:strike w:val="0"/>
      <w:dstrike w:val="0"/>
      <w:color w:val="auto"/>
      <w:sz w:val="17"/>
      <w:szCs w:val="17"/>
    </w:rPr>
  </w:style>
  <w:style w:type="character" w:customStyle="1" w:styleId="WW8Num15z2">
    <w:name w:val="WW8Num15z2"/>
    <w:rsid w:val="005151C5"/>
    <w:rPr>
      <w:b/>
      <w:i w:val="0"/>
      <w:strike w:val="0"/>
      <w:dstrike w:val="0"/>
      <w:color w:val="auto"/>
      <w:sz w:val="17"/>
      <w:szCs w:val="17"/>
    </w:rPr>
  </w:style>
  <w:style w:type="character" w:customStyle="1" w:styleId="WW8Num15z3">
    <w:name w:val="WW8Num15z3"/>
    <w:rsid w:val="005151C5"/>
    <w:rPr>
      <w:rFonts w:ascii="Tahoma" w:hAnsi="Tahoma" w:cs="Tahoma" w:hint="default"/>
      <w:b/>
      <w:i w:val="0"/>
      <w:color w:val="auto"/>
      <w:sz w:val="17"/>
      <w:szCs w:val="17"/>
    </w:rPr>
  </w:style>
  <w:style w:type="character" w:customStyle="1" w:styleId="WW8Num15z4">
    <w:name w:val="WW8Num15z4"/>
    <w:rsid w:val="005151C5"/>
  </w:style>
  <w:style w:type="character" w:customStyle="1" w:styleId="WW8Num15z5">
    <w:name w:val="WW8Num15z5"/>
    <w:rsid w:val="005151C5"/>
  </w:style>
  <w:style w:type="character" w:customStyle="1" w:styleId="WW8Num15z6">
    <w:name w:val="WW8Num15z6"/>
    <w:rsid w:val="005151C5"/>
  </w:style>
  <w:style w:type="character" w:customStyle="1" w:styleId="WW8Num15z7">
    <w:name w:val="WW8Num15z7"/>
    <w:rsid w:val="005151C5"/>
  </w:style>
  <w:style w:type="character" w:customStyle="1" w:styleId="WW8Num15z8">
    <w:name w:val="WW8Num15z8"/>
    <w:rsid w:val="005151C5"/>
  </w:style>
  <w:style w:type="character" w:customStyle="1" w:styleId="WW8Num16z0">
    <w:name w:val="WW8Num16z0"/>
    <w:rsid w:val="005151C5"/>
    <w:rPr>
      <w:rFonts w:hint="default"/>
      <w:color w:val="auto"/>
    </w:rPr>
  </w:style>
  <w:style w:type="character" w:customStyle="1" w:styleId="WW8Num17z0">
    <w:name w:val="WW8Num17z0"/>
    <w:rsid w:val="005151C5"/>
    <w:rPr>
      <w:rFonts w:hint="default"/>
      <w:b w:val="0"/>
    </w:rPr>
  </w:style>
  <w:style w:type="character" w:customStyle="1" w:styleId="WW8Num18z0">
    <w:name w:val="WW8Num18z0"/>
    <w:rsid w:val="005151C5"/>
    <w:rPr>
      <w:rFonts w:hint="default"/>
    </w:rPr>
  </w:style>
  <w:style w:type="character" w:customStyle="1" w:styleId="WW8Num19z0">
    <w:name w:val="WW8Num19z0"/>
    <w:rsid w:val="005151C5"/>
  </w:style>
  <w:style w:type="character" w:customStyle="1" w:styleId="WW8Num19z1">
    <w:name w:val="WW8Num19z1"/>
    <w:rsid w:val="005151C5"/>
    <w:rPr>
      <w:rFonts w:ascii="Tahoma" w:hAnsi="Tahoma" w:cs="Tahoma" w:hint="default"/>
      <w:b/>
      <w:i w:val="0"/>
      <w:strike w:val="0"/>
      <w:dstrike w:val="0"/>
      <w:color w:val="auto"/>
      <w:sz w:val="17"/>
      <w:szCs w:val="17"/>
    </w:rPr>
  </w:style>
  <w:style w:type="character" w:customStyle="1" w:styleId="WW8Num19z2">
    <w:name w:val="WW8Num19z2"/>
    <w:rsid w:val="005151C5"/>
    <w:rPr>
      <w:b/>
      <w:i w:val="0"/>
      <w:strike w:val="0"/>
      <w:dstrike w:val="0"/>
      <w:color w:val="auto"/>
      <w:sz w:val="17"/>
      <w:szCs w:val="17"/>
    </w:rPr>
  </w:style>
  <w:style w:type="character" w:customStyle="1" w:styleId="WW8Num19z3">
    <w:name w:val="WW8Num19z3"/>
    <w:rsid w:val="005151C5"/>
    <w:rPr>
      <w:rFonts w:ascii="Tahoma" w:hAnsi="Tahoma" w:cs="Tahoma" w:hint="default"/>
      <w:b/>
      <w:i w:val="0"/>
      <w:color w:val="auto"/>
      <w:sz w:val="17"/>
      <w:szCs w:val="17"/>
    </w:rPr>
  </w:style>
  <w:style w:type="character" w:customStyle="1" w:styleId="WW8Num19z4">
    <w:name w:val="WW8Num19z4"/>
    <w:rsid w:val="005151C5"/>
  </w:style>
  <w:style w:type="character" w:customStyle="1" w:styleId="WW8Num19z5">
    <w:name w:val="WW8Num19z5"/>
    <w:rsid w:val="005151C5"/>
  </w:style>
  <w:style w:type="character" w:customStyle="1" w:styleId="WW8Num19z6">
    <w:name w:val="WW8Num19z6"/>
    <w:rsid w:val="005151C5"/>
  </w:style>
  <w:style w:type="character" w:customStyle="1" w:styleId="WW8Num19z7">
    <w:name w:val="WW8Num19z7"/>
    <w:rsid w:val="005151C5"/>
  </w:style>
  <w:style w:type="character" w:customStyle="1" w:styleId="WW8Num19z8">
    <w:name w:val="WW8Num19z8"/>
    <w:rsid w:val="005151C5"/>
  </w:style>
  <w:style w:type="character" w:customStyle="1" w:styleId="WW8Num20z0">
    <w:name w:val="WW8Num20z0"/>
    <w:rsid w:val="005151C5"/>
    <w:rPr>
      <w:rFonts w:hint="default"/>
      <w:b/>
    </w:rPr>
  </w:style>
  <w:style w:type="character" w:customStyle="1" w:styleId="WW8Num20z1">
    <w:name w:val="WW8Num20z1"/>
    <w:rsid w:val="005151C5"/>
    <w:rPr>
      <w:rFonts w:hint="default"/>
      <w:b w:val="0"/>
      <w:strike w:val="0"/>
      <w:dstrike w:val="0"/>
    </w:rPr>
  </w:style>
  <w:style w:type="character" w:customStyle="1" w:styleId="WW8Num20z2">
    <w:name w:val="WW8Num20z2"/>
    <w:rsid w:val="005151C5"/>
    <w:rPr>
      <w:rFonts w:hint="default"/>
      <w:b w:val="0"/>
    </w:rPr>
  </w:style>
  <w:style w:type="character" w:customStyle="1" w:styleId="WW8Num21z0">
    <w:name w:val="WW8Num21z0"/>
    <w:rsid w:val="005151C5"/>
    <w:rPr>
      <w:rFonts w:hint="default"/>
    </w:rPr>
  </w:style>
  <w:style w:type="character" w:customStyle="1" w:styleId="WW8Num22z0">
    <w:name w:val="WW8Num22z0"/>
    <w:rsid w:val="005151C5"/>
    <w:rPr>
      <w:rFonts w:hint="default"/>
      <w:b w:val="0"/>
    </w:rPr>
  </w:style>
  <w:style w:type="character" w:customStyle="1" w:styleId="WW8Num23z0">
    <w:name w:val="WW8Num23z0"/>
    <w:rsid w:val="005151C5"/>
    <w:rPr>
      <w:rFonts w:ascii="Symbol" w:hAnsi="Symbol" w:cs="Symbol" w:hint="default"/>
    </w:rPr>
  </w:style>
  <w:style w:type="character" w:customStyle="1" w:styleId="WW8Num23z1">
    <w:name w:val="WW8Num23z1"/>
    <w:rsid w:val="005151C5"/>
    <w:rPr>
      <w:rFonts w:ascii="Courier New" w:hAnsi="Courier New" w:cs="Courier New" w:hint="default"/>
    </w:rPr>
  </w:style>
  <w:style w:type="character" w:customStyle="1" w:styleId="WW8Num23z2">
    <w:name w:val="WW8Num23z2"/>
    <w:rsid w:val="005151C5"/>
    <w:rPr>
      <w:rFonts w:ascii="Wingdings" w:hAnsi="Wingdings" w:cs="Wingdings" w:hint="default"/>
    </w:rPr>
  </w:style>
  <w:style w:type="character" w:customStyle="1" w:styleId="WW8Num24z0">
    <w:name w:val="WW8Num24z0"/>
    <w:rsid w:val="005151C5"/>
  </w:style>
  <w:style w:type="character" w:customStyle="1" w:styleId="WW8Num24z1">
    <w:name w:val="WW8Num24z1"/>
    <w:rsid w:val="005151C5"/>
    <w:rPr>
      <w:rFonts w:ascii="Tahoma" w:hAnsi="Tahoma" w:cs="Tahoma" w:hint="default"/>
      <w:b/>
      <w:i w:val="0"/>
      <w:strike w:val="0"/>
      <w:dstrike w:val="0"/>
      <w:color w:val="auto"/>
      <w:sz w:val="17"/>
      <w:szCs w:val="17"/>
    </w:rPr>
  </w:style>
  <w:style w:type="character" w:customStyle="1" w:styleId="WW8Num24z2">
    <w:name w:val="WW8Num24z2"/>
    <w:rsid w:val="005151C5"/>
    <w:rPr>
      <w:b/>
      <w:i w:val="0"/>
      <w:strike w:val="0"/>
      <w:dstrike w:val="0"/>
      <w:color w:val="auto"/>
      <w:sz w:val="17"/>
      <w:szCs w:val="17"/>
    </w:rPr>
  </w:style>
  <w:style w:type="character" w:customStyle="1" w:styleId="WW8Num24z3">
    <w:name w:val="WW8Num24z3"/>
    <w:rsid w:val="005151C5"/>
    <w:rPr>
      <w:rFonts w:ascii="Tahoma" w:hAnsi="Tahoma" w:cs="Tahoma" w:hint="default"/>
      <w:b/>
      <w:i w:val="0"/>
      <w:color w:val="auto"/>
      <w:sz w:val="17"/>
      <w:szCs w:val="17"/>
    </w:rPr>
  </w:style>
  <w:style w:type="character" w:customStyle="1" w:styleId="WW8Num24z4">
    <w:name w:val="WW8Num24z4"/>
    <w:rsid w:val="005151C5"/>
  </w:style>
  <w:style w:type="character" w:customStyle="1" w:styleId="WW8Num24z5">
    <w:name w:val="WW8Num24z5"/>
    <w:rsid w:val="005151C5"/>
  </w:style>
  <w:style w:type="character" w:customStyle="1" w:styleId="WW8Num24z6">
    <w:name w:val="WW8Num24z6"/>
    <w:rsid w:val="005151C5"/>
  </w:style>
  <w:style w:type="character" w:customStyle="1" w:styleId="WW8Num24z7">
    <w:name w:val="WW8Num24z7"/>
    <w:rsid w:val="005151C5"/>
  </w:style>
  <w:style w:type="character" w:customStyle="1" w:styleId="WW8Num24z8">
    <w:name w:val="WW8Num24z8"/>
    <w:rsid w:val="005151C5"/>
  </w:style>
  <w:style w:type="character" w:customStyle="1" w:styleId="WW8Num25z0">
    <w:name w:val="WW8Num25z0"/>
    <w:rsid w:val="005151C5"/>
    <w:rPr>
      <w:rFonts w:ascii="Symbol" w:hAnsi="Symbol" w:cs="Symbol" w:hint="default"/>
    </w:rPr>
  </w:style>
  <w:style w:type="character" w:customStyle="1" w:styleId="WW8Num25z1">
    <w:name w:val="WW8Num25z1"/>
    <w:rsid w:val="005151C5"/>
    <w:rPr>
      <w:rFonts w:ascii="Courier New" w:hAnsi="Courier New" w:cs="Courier New" w:hint="default"/>
    </w:rPr>
  </w:style>
  <w:style w:type="character" w:customStyle="1" w:styleId="WW8Num25z2">
    <w:name w:val="WW8Num25z2"/>
    <w:rsid w:val="005151C5"/>
    <w:rPr>
      <w:rFonts w:ascii="Wingdings" w:hAnsi="Wingdings" w:cs="Wingdings" w:hint="default"/>
    </w:rPr>
  </w:style>
  <w:style w:type="character" w:customStyle="1" w:styleId="WW8Num26z0">
    <w:name w:val="WW8Num26z0"/>
    <w:rsid w:val="005151C5"/>
    <w:rPr>
      <w:rFonts w:hint="default"/>
    </w:rPr>
  </w:style>
  <w:style w:type="character" w:customStyle="1" w:styleId="WW8Num27z0">
    <w:name w:val="WW8Num27z0"/>
    <w:rsid w:val="005151C5"/>
    <w:rPr>
      <w:rFonts w:hint="default"/>
    </w:rPr>
  </w:style>
  <w:style w:type="character" w:customStyle="1" w:styleId="WW8Num28z0">
    <w:name w:val="WW8Num28z0"/>
    <w:rsid w:val="005151C5"/>
    <w:rPr>
      <w:rFonts w:hint="default"/>
    </w:rPr>
  </w:style>
  <w:style w:type="character" w:customStyle="1" w:styleId="WW8Num29z0">
    <w:name w:val="WW8Num29z0"/>
    <w:rsid w:val="005151C5"/>
    <w:rPr>
      <w:rFonts w:hint="default"/>
      <w:b w:val="0"/>
    </w:rPr>
  </w:style>
  <w:style w:type="character" w:customStyle="1" w:styleId="WW8Num30z0">
    <w:name w:val="WW8Num30z0"/>
    <w:rsid w:val="005151C5"/>
    <w:rPr>
      <w:rFonts w:hint="default"/>
    </w:rPr>
  </w:style>
  <w:style w:type="character" w:customStyle="1" w:styleId="WW8Num31z0">
    <w:name w:val="WW8Num31z0"/>
    <w:rsid w:val="005151C5"/>
    <w:rPr>
      <w:rFonts w:hint="default"/>
    </w:rPr>
  </w:style>
  <w:style w:type="character" w:customStyle="1" w:styleId="WW8Num32z0">
    <w:name w:val="WW8Num32z0"/>
    <w:rsid w:val="005151C5"/>
    <w:rPr>
      <w:rFonts w:hint="default"/>
    </w:rPr>
  </w:style>
  <w:style w:type="character" w:customStyle="1" w:styleId="WW8Num33z0">
    <w:name w:val="WW8Num33z0"/>
    <w:rsid w:val="005151C5"/>
    <w:rPr>
      <w:rFonts w:hint="default"/>
      <w:b w:val="0"/>
    </w:rPr>
  </w:style>
  <w:style w:type="character" w:customStyle="1" w:styleId="WW8Num34z0">
    <w:name w:val="WW8Num34z0"/>
    <w:rsid w:val="005151C5"/>
  </w:style>
  <w:style w:type="character" w:customStyle="1" w:styleId="WW8Num34z1">
    <w:name w:val="WW8Num34z1"/>
    <w:rsid w:val="005151C5"/>
    <w:rPr>
      <w:rFonts w:ascii="Tahoma" w:hAnsi="Tahoma" w:cs="Tahoma" w:hint="default"/>
      <w:b/>
      <w:i w:val="0"/>
      <w:strike w:val="0"/>
      <w:dstrike w:val="0"/>
      <w:color w:val="auto"/>
      <w:sz w:val="17"/>
      <w:szCs w:val="17"/>
    </w:rPr>
  </w:style>
  <w:style w:type="character" w:customStyle="1" w:styleId="WW8Num34z2">
    <w:name w:val="WW8Num34z2"/>
    <w:rsid w:val="005151C5"/>
    <w:rPr>
      <w:b/>
      <w:i w:val="0"/>
      <w:strike w:val="0"/>
      <w:dstrike w:val="0"/>
      <w:color w:val="auto"/>
      <w:sz w:val="17"/>
      <w:szCs w:val="17"/>
    </w:rPr>
  </w:style>
  <w:style w:type="character" w:customStyle="1" w:styleId="WW8Num34z3">
    <w:name w:val="WW8Num34z3"/>
    <w:rsid w:val="005151C5"/>
    <w:rPr>
      <w:rFonts w:ascii="Tahoma" w:hAnsi="Tahoma" w:cs="Tahoma" w:hint="default"/>
      <w:b/>
      <w:i w:val="0"/>
      <w:color w:val="auto"/>
      <w:sz w:val="17"/>
      <w:szCs w:val="17"/>
    </w:rPr>
  </w:style>
  <w:style w:type="character" w:customStyle="1" w:styleId="WW8Num34z4">
    <w:name w:val="WW8Num34z4"/>
    <w:rsid w:val="005151C5"/>
  </w:style>
  <w:style w:type="character" w:customStyle="1" w:styleId="WW8Num34z5">
    <w:name w:val="WW8Num34z5"/>
    <w:rsid w:val="005151C5"/>
  </w:style>
  <w:style w:type="character" w:customStyle="1" w:styleId="WW8Num34z6">
    <w:name w:val="WW8Num34z6"/>
    <w:rsid w:val="005151C5"/>
  </w:style>
  <w:style w:type="character" w:customStyle="1" w:styleId="WW8Num34z7">
    <w:name w:val="WW8Num34z7"/>
    <w:rsid w:val="005151C5"/>
  </w:style>
  <w:style w:type="character" w:customStyle="1" w:styleId="WW8Num34z8">
    <w:name w:val="WW8Num34z8"/>
    <w:rsid w:val="005151C5"/>
  </w:style>
  <w:style w:type="character" w:customStyle="1" w:styleId="8">
    <w:name w:val="Основной шрифт абзаца8"/>
    <w:rsid w:val="005151C5"/>
  </w:style>
  <w:style w:type="character" w:customStyle="1" w:styleId="WW8Num3z1">
    <w:name w:val="WW8Num3z1"/>
    <w:rsid w:val="005151C5"/>
  </w:style>
  <w:style w:type="character" w:customStyle="1" w:styleId="WW8Num3z2">
    <w:name w:val="WW8Num3z2"/>
    <w:rsid w:val="005151C5"/>
  </w:style>
  <w:style w:type="character" w:customStyle="1" w:styleId="WW8Num3z3">
    <w:name w:val="WW8Num3z3"/>
    <w:rsid w:val="005151C5"/>
  </w:style>
  <w:style w:type="character" w:customStyle="1" w:styleId="WW8Num3z4">
    <w:name w:val="WW8Num3z4"/>
    <w:rsid w:val="005151C5"/>
  </w:style>
  <w:style w:type="character" w:customStyle="1" w:styleId="WW8Num3z5">
    <w:name w:val="WW8Num3z5"/>
    <w:rsid w:val="005151C5"/>
  </w:style>
  <w:style w:type="character" w:customStyle="1" w:styleId="WW8Num3z6">
    <w:name w:val="WW8Num3z6"/>
    <w:rsid w:val="005151C5"/>
  </w:style>
  <w:style w:type="character" w:customStyle="1" w:styleId="WW8Num3z7">
    <w:name w:val="WW8Num3z7"/>
    <w:rsid w:val="005151C5"/>
  </w:style>
  <w:style w:type="character" w:customStyle="1" w:styleId="WW8Num3z8">
    <w:name w:val="WW8Num3z8"/>
    <w:rsid w:val="005151C5"/>
  </w:style>
  <w:style w:type="character" w:customStyle="1" w:styleId="7">
    <w:name w:val="Основной шрифт абзаца7"/>
    <w:rsid w:val="005151C5"/>
  </w:style>
  <w:style w:type="character" w:customStyle="1" w:styleId="WW8Num1z1">
    <w:name w:val="WW8Num1z1"/>
    <w:rsid w:val="005151C5"/>
  </w:style>
  <w:style w:type="character" w:customStyle="1" w:styleId="WW8Num1z2">
    <w:name w:val="WW8Num1z2"/>
    <w:rsid w:val="005151C5"/>
  </w:style>
  <w:style w:type="character" w:customStyle="1" w:styleId="WW8Num1z3">
    <w:name w:val="WW8Num1z3"/>
    <w:rsid w:val="005151C5"/>
  </w:style>
  <w:style w:type="character" w:customStyle="1" w:styleId="WW8Num1z4">
    <w:name w:val="WW8Num1z4"/>
    <w:rsid w:val="005151C5"/>
  </w:style>
  <w:style w:type="character" w:customStyle="1" w:styleId="WW8Num1z5">
    <w:name w:val="WW8Num1z5"/>
    <w:rsid w:val="005151C5"/>
  </w:style>
  <w:style w:type="character" w:customStyle="1" w:styleId="WW8Num1z6">
    <w:name w:val="WW8Num1z6"/>
    <w:rsid w:val="005151C5"/>
  </w:style>
  <w:style w:type="character" w:customStyle="1" w:styleId="WW8Num1z7">
    <w:name w:val="WW8Num1z7"/>
    <w:rsid w:val="005151C5"/>
  </w:style>
  <w:style w:type="character" w:customStyle="1" w:styleId="WW8Num1z8">
    <w:name w:val="WW8Num1z8"/>
    <w:rsid w:val="005151C5"/>
  </w:style>
  <w:style w:type="character" w:customStyle="1" w:styleId="WW8Num1zfalse">
    <w:name w:val="WW8Num1zfalse"/>
    <w:rsid w:val="005151C5"/>
  </w:style>
  <w:style w:type="character" w:customStyle="1" w:styleId="WW8Num2zfalse">
    <w:name w:val="WW8Num2zfalse"/>
    <w:rsid w:val="005151C5"/>
  </w:style>
  <w:style w:type="character" w:customStyle="1" w:styleId="WW8Num3zfalse">
    <w:name w:val="WW8Num3zfalse"/>
    <w:rsid w:val="005151C5"/>
  </w:style>
  <w:style w:type="character" w:customStyle="1" w:styleId="WW8Num3ztrue">
    <w:name w:val="WW8Num3ztrue"/>
    <w:rsid w:val="005151C5"/>
  </w:style>
  <w:style w:type="character" w:customStyle="1" w:styleId="WW-WW8Num3ztrue">
    <w:name w:val="WW-WW8Num3ztrue"/>
    <w:rsid w:val="005151C5"/>
  </w:style>
  <w:style w:type="character" w:customStyle="1" w:styleId="WW-WW8Num3ztrue1">
    <w:name w:val="WW-WW8Num3ztrue1"/>
    <w:rsid w:val="005151C5"/>
  </w:style>
  <w:style w:type="character" w:customStyle="1" w:styleId="WW-WW8Num3ztrue12">
    <w:name w:val="WW-WW8Num3ztrue12"/>
    <w:rsid w:val="005151C5"/>
  </w:style>
  <w:style w:type="character" w:customStyle="1" w:styleId="WW-WW8Num3ztrue123">
    <w:name w:val="WW-WW8Num3ztrue123"/>
    <w:rsid w:val="005151C5"/>
  </w:style>
  <w:style w:type="character" w:customStyle="1" w:styleId="WW-WW8Num3ztrue1234">
    <w:name w:val="WW-WW8Num3ztrue1234"/>
    <w:rsid w:val="005151C5"/>
  </w:style>
  <w:style w:type="character" w:customStyle="1" w:styleId="WW-WW8Num3ztrue12345">
    <w:name w:val="WW-WW8Num3ztrue12345"/>
    <w:rsid w:val="005151C5"/>
  </w:style>
  <w:style w:type="character" w:customStyle="1" w:styleId="WW-WW8Num3ztrue123456">
    <w:name w:val="WW-WW8Num3ztrue123456"/>
    <w:rsid w:val="005151C5"/>
  </w:style>
  <w:style w:type="character" w:customStyle="1" w:styleId="WW-WW8Num3ztrue1234567">
    <w:name w:val="WW-WW8Num3ztrue1234567"/>
    <w:rsid w:val="005151C5"/>
  </w:style>
  <w:style w:type="character" w:customStyle="1" w:styleId="WW-WW8Num3ztrue11">
    <w:name w:val="WW-WW8Num3ztrue11"/>
    <w:rsid w:val="005151C5"/>
  </w:style>
  <w:style w:type="character" w:customStyle="1" w:styleId="WW-WW8Num3ztrue121">
    <w:name w:val="WW-WW8Num3ztrue121"/>
    <w:rsid w:val="005151C5"/>
  </w:style>
  <w:style w:type="character" w:customStyle="1" w:styleId="WW-WW8Num3ztrue1231">
    <w:name w:val="WW-WW8Num3ztrue1231"/>
    <w:rsid w:val="005151C5"/>
  </w:style>
  <w:style w:type="character" w:customStyle="1" w:styleId="WW-WW8Num3ztrue12341">
    <w:name w:val="WW-WW8Num3ztrue12341"/>
    <w:rsid w:val="005151C5"/>
  </w:style>
  <w:style w:type="character" w:customStyle="1" w:styleId="WW-WW8Num3ztrue123451">
    <w:name w:val="WW-WW8Num3ztrue123451"/>
    <w:rsid w:val="005151C5"/>
  </w:style>
  <w:style w:type="character" w:customStyle="1" w:styleId="WW-WW8Num3ztrue1234561">
    <w:name w:val="WW-WW8Num3ztrue1234561"/>
    <w:rsid w:val="005151C5"/>
  </w:style>
  <w:style w:type="character" w:customStyle="1" w:styleId="WW-WW8Num3ztrue12345671">
    <w:name w:val="WW-WW8Num3ztrue12345671"/>
    <w:rsid w:val="005151C5"/>
  </w:style>
  <w:style w:type="character" w:customStyle="1" w:styleId="WW-WW8Num3ztrue111">
    <w:name w:val="WW-WW8Num3ztrue111"/>
    <w:rsid w:val="005151C5"/>
  </w:style>
  <w:style w:type="character" w:customStyle="1" w:styleId="WW-WW8Num3ztrue1211">
    <w:name w:val="WW-WW8Num3ztrue1211"/>
    <w:rsid w:val="005151C5"/>
  </w:style>
  <w:style w:type="character" w:customStyle="1" w:styleId="WW-WW8Num3ztrue12311">
    <w:name w:val="WW-WW8Num3ztrue12311"/>
    <w:rsid w:val="005151C5"/>
  </w:style>
  <w:style w:type="character" w:customStyle="1" w:styleId="WW-WW8Num3ztrue123411">
    <w:name w:val="WW-WW8Num3ztrue123411"/>
    <w:rsid w:val="005151C5"/>
  </w:style>
  <w:style w:type="character" w:customStyle="1" w:styleId="WW-WW8Num3ztrue1234511">
    <w:name w:val="WW-WW8Num3ztrue1234511"/>
    <w:rsid w:val="005151C5"/>
  </w:style>
  <w:style w:type="character" w:customStyle="1" w:styleId="WW-WW8Num3ztrue12345611">
    <w:name w:val="WW-WW8Num3ztrue12345611"/>
    <w:rsid w:val="005151C5"/>
  </w:style>
  <w:style w:type="character" w:customStyle="1" w:styleId="WW-WW8Num3ztrue123456711">
    <w:name w:val="WW-WW8Num3ztrue123456711"/>
    <w:rsid w:val="005151C5"/>
  </w:style>
  <w:style w:type="character" w:customStyle="1" w:styleId="WW-WW8Num3ztrue1111">
    <w:name w:val="WW-WW8Num3ztrue1111"/>
    <w:rsid w:val="005151C5"/>
  </w:style>
  <w:style w:type="character" w:customStyle="1" w:styleId="WW-WW8Num3ztrue12111">
    <w:name w:val="WW-WW8Num3ztrue12111"/>
    <w:rsid w:val="005151C5"/>
  </w:style>
  <w:style w:type="character" w:customStyle="1" w:styleId="WW-WW8Num3ztrue123111">
    <w:name w:val="WW-WW8Num3ztrue123111"/>
    <w:rsid w:val="005151C5"/>
  </w:style>
  <w:style w:type="character" w:customStyle="1" w:styleId="WW-WW8Num3ztrue1234111">
    <w:name w:val="WW-WW8Num3ztrue1234111"/>
    <w:rsid w:val="005151C5"/>
  </w:style>
  <w:style w:type="character" w:customStyle="1" w:styleId="WW-WW8Num3ztrue12345111">
    <w:name w:val="WW-WW8Num3ztrue12345111"/>
    <w:rsid w:val="005151C5"/>
  </w:style>
  <w:style w:type="character" w:customStyle="1" w:styleId="WW-WW8Num3ztrue123456111">
    <w:name w:val="WW-WW8Num3ztrue123456111"/>
    <w:rsid w:val="005151C5"/>
  </w:style>
  <w:style w:type="character" w:customStyle="1" w:styleId="WW-WW8Num3ztrue1234567111">
    <w:name w:val="WW-WW8Num3ztrue1234567111"/>
    <w:rsid w:val="005151C5"/>
  </w:style>
  <w:style w:type="character" w:customStyle="1" w:styleId="WW-WW8Num3ztrue11111">
    <w:name w:val="WW-WW8Num3ztrue11111"/>
    <w:rsid w:val="005151C5"/>
  </w:style>
  <w:style w:type="character" w:customStyle="1" w:styleId="WW-WW8Num3ztrue121111">
    <w:name w:val="WW-WW8Num3ztrue121111"/>
    <w:rsid w:val="005151C5"/>
  </w:style>
  <w:style w:type="character" w:customStyle="1" w:styleId="WW-WW8Num3ztrue1231111">
    <w:name w:val="WW-WW8Num3ztrue1231111"/>
    <w:rsid w:val="005151C5"/>
  </w:style>
  <w:style w:type="character" w:customStyle="1" w:styleId="WW-WW8Num3ztrue12341111">
    <w:name w:val="WW-WW8Num3ztrue12341111"/>
    <w:rsid w:val="005151C5"/>
  </w:style>
  <w:style w:type="character" w:customStyle="1" w:styleId="WW-WW8Num3ztrue123451111">
    <w:name w:val="WW-WW8Num3ztrue123451111"/>
    <w:rsid w:val="005151C5"/>
  </w:style>
  <w:style w:type="character" w:customStyle="1" w:styleId="WW-WW8Num3ztrue1234561111">
    <w:name w:val="WW-WW8Num3ztrue1234561111"/>
    <w:rsid w:val="005151C5"/>
  </w:style>
  <w:style w:type="character" w:customStyle="1" w:styleId="WW-WW8Num3ztrue12345671111">
    <w:name w:val="WW-WW8Num3ztrue12345671111"/>
    <w:rsid w:val="005151C5"/>
  </w:style>
  <w:style w:type="character" w:customStyle="1" w:styleId="WW-WW8Num3ztrue111111">
    <w:name w:val="WW-WW8Num3ztrue111111"/>
    <w:rsid w:val="005151C5"/>
  </w:style>
  <w:style w:type="character" w:customStyle="1" w:styleId="WW-WW8Num3ztrue1211111">
    <w:name w:val="WW-WW8Num3ztrue1211111"/>
    <w:rsid w:val="005151C5"/>
  </w:style>
  <w:style w:type="character" w:customStyle="1" w:styleId="WW-WW8Num3ztrue12311111">
    <w:name w:val="WW-WW8Num3ztrue12311111"/>
    <w:rsid w:val="005151C5"/>
  </w:style>
  <w:style w:type="character" w:customStyle="1" w:styleId="WW-WW8Num3ztrue123411111">
    <w:name w:val="WW-WW8Num3ztrue123411111"/>
    <w:rsid w:val="005151C5"/>
  </w:style>
  <w:style w:type="character" w:customStyle="1" w:styleId="WW-WW8Num3ztrue1234511111">
    <w:name w:val="WW-WW8Num3ztrue1234511111"/>
    <w:rsid w:val="005151C5"/>
  </w:style>
  <w:style w:type="character" w:customStyle="1" w:styleId="WW-WW8Num3ztrue12345611111">
    <w:name w:val="WW-WW8Num3ztrue12345611111"/>
    <w:rsid w:val="005151C5"/>
  </w:style>
  <w:style w:type="character" w:customStyle="1" w:styleId="WW-WW8Num3ztrue123456711111">
    <w:name w:val="WW-WW8Num3ztrue123456711111"/>
    <w:rsid w:val="005151C5"/>
  </w:style>
  <w:style w:type="character" w:customStyle="1" w:styleId="WW-WW8Num3ztrue1111111">
    <w:name w:val="WW-WW8Num3ztrue1111111"/>
    <w:rsid w:val="005151C5"/>
  </w:style>
  <w:style w:type="character" w:customStyle="1" w:styleId="WW-WW8Num3ztrue12111111">
    <w:name w:val="WW-WW8Num3ztrue12111111"/>
    <w:rsid w:val="005151C5"/>
  </w:style>
  <w:style w:type="character" w:customStyle="1" w:styleId="WW-WW8Num3ztrue123111111">
    <w:name w:val="WW-WW8Num3ztrue123111111"/>
    <w:rsid w:val="005151C5"/>
  </w:style>
  <w:style w:type="character" w:customStyle="1" w:styleId="WW-WW8Num3ztrue1234111111">
    <w:name w:val="WW-WW8Num3ztrue1234111111"/>
    <w:rsid w:val="005151C5"/>
  </w:style>
  <w:style w:type="character" w:customStyle="1" w:styleId="WW-WW8Num3ztrue12345111111">
    <w:name w:val="WW-WW8Num3ztrue12345111111"/>
    <w:rsid w:val="005151C5"/>
  </w:style>
  <w:style w:type="character" w:customStyle="1" w:styleId="WW-WW8Num3ztrue123456111111">
    <w:name w:val="WW-WW8Num3ztrue123456111111"/>
    <w:rsid w:val="005151C5"/>
  </w:style>
  <w:style w:type="character" w:customStyle="1" w:styleId="WW-WW8Num3ztrue1234567111111">
    <w:name w:val="WW-WW8Num3ztrue1234567111111"/>
    <w:rsid w:val="005151C5"/>
  </w:style>
  <w:style w:type="character" w:customStyle="1" w:styleId="WW-WW8Num3ztrue11111111">
    <w:name w:val="WW-WW8Num3ztrue11111111"/>
    <w:rsid w:val="005151C5"/>
  </w:style>
  <w:style w:type="character" w:customStyle="1" w:styleId="WW-WW8Num3ztrue121111111">
    <w:name w:val="WW-WW8Num3ztrue121111111"/>
    <w:rsid w:val="005151C5"/>
  </w:style>
  <w:style w:type="character" w:customStyle="1" w:styleId="WW-WW8Num3ztrue1231111111">
    <w:name w:val="WW-WW8Num3ztrue1231111111"/>
    <w:rsid w:val="005151C5"/>
  </w:style>
  <w:style w:type="character" w:customStyle="1" w:styleId="WW-WW8Num3ztrue12341111111">
    <w:name w:val="WW-WW8Num3ztrue12341111111"/>
    <w:rsid w:val="005151C5"/>
  </w:style>
  <w:style w:type="character" w:customStyle="1" w:styleId="WW-WW8Num3ztrue123451111111">
    <w:name w:val="WW-WW8Num3ztrue123451111111"/>
    <w:rsid w:val="005151C5"/>
  </w:style>
  <w:style w:type="character" w:customStyle="1" w:styleId="WW-WW8Num3ztrue1234561111111">
    <w:name w:val="WW-WW8Num3ztrue1234561111111"/>
    <w:rsid w:val="005151C5"/>
  </w:style>
  <w:style w:type="character" w:customStyle="1" w:styleId="WW-WW8Num3ztrue12345671111111">
    <w:name w:val="WW-WW8Num3ztrue12345671111111"/>
    <w:rsid w:val="005151C5"/>
  </w:style>
  <w:style w:type="character" w:customStyle="1" w:styleId="WW-WW8Num3ztrue111111111">
    <w:name w:val="WW-WW8Num3ztrue111111111"/>
    <w:rsid w:val="005151C5"/>
  </w:style>
  <w:style w:type="character" w:customStyle="1" w:styleId="WW-WW8Num3ztrue1211111111">
    <w:name w:val="WW-WW8Num3ztrue1211111111"/>
    <w:rsid w:val="005151C5"/>
  </w:style>
  <w:style w:type="character" w:customStyle="1" w:styleId="WW-WW8Num3ztrue12311111111">
    <w:name w:val="WW-WW8Num3ztrue12311111111"/>
    <w:rsid w:val="005151C5"/>
  </w:style>
  <w:style w:type="character" w:customStyle="1" w:styleId="WW-WW8Num3ztrue123411111111">
    <w:name w:val="WW-WW8Num3ztrue123411111111"/>
    <w:rsid w:val="005151C5"/>
  </w:style>
  <w:style w:type="character" w:customStyle="1" w:styleId="WW-WW8Num3ztrue1234511111111">
    <w:name w:val="WW-WW8Num3ztrue1234511111111"/>
    <w:rsid w:val="005151C5"/>
  </w:style>
  <w:style w:type="character" w:customStyle="1" w:styleId="WW-WW8Num3ztrue12345611111111">
    <w:name w:val="WW-WW8Num3ztrue12345611111111"/>
    <w:rsid w:val="005151C5"/>
  </w:style>
  <w:style w:type="character" w:customStyle="1" w:styleId="6">
    <w:name w:val="Основной шрифт абзаца6"/>
    <w:rsid w:val="005151C5"/>
  </w:style>
  <w:style w:type="character" w:customStyle="1" w:styleId="Absatz-Standardschriftart">
    <w:name w:val="Absatz-Standardschriftart"/>
    <w:rsid w:val="005151C5"/>
  </w:style>
  <w:style w:type="character" w:customStyle="1" w:styleId="WW-Absatz-Standardschriftart">
    <w:name w:val="WW-Absatz-Standardschriftart"/>
    <w:rsid w:val="005151C5"/>
  </w:style>
  <w:style w:type="character" w:customStyle="1" w:styleId="5">
    <w:name w:val="Основной шрифт абзаца5"/>
    <w:rsid w:val="005151C5"/>
  </w:style>
  <w:style w:type="character" w:customStyle="1" w:styleId="4">
    <w:name w:val="Основной шрифт абзаца4"/>
    <w:rsid w:val="005151C5"/>
  </w:style>
  <w:style w:type="character" w:customStyle="1" w:styleId="WW-Absatz-Standardschriftart1">
    <w:name w:val="WW-Absatz-Standardschriftart1"/>
    <w:rsid w:val="005151C5"/>
  </w:style>
  <w:style w:type="character" w:customStyle="1" w:styleId="WW-Absatz-Standardschriftart11">
    <w:name w:val="WW-Absatz-Standardschriftart11"/>
    <w:rsid w:val="005151C5"/>
  </w:style>
  <w:style w:type="character" w:customStyle="1" w:styleId="WW-Absatz-Standardschriftart111">
    <w:name w:val="WW-Absatz-Standardschriftart111"/>
    <w:rsid w:val="005151C5"/>
  </w:style>
  <w:style w:type="character" w:customStyle="1" w:styleId="WW-Absatz-Standardschriftart1111">
    <w:name w:val="WW-Absatz-Standardschriftart1111"/>
    <w:rsid w:val="005151C5"/>
  </w:style>
  <w:style w:type="character" w:customStyle="1" w:styleId="WW-Absatz-Standardschriftart11111">
    <w:name w:val="WW-Absatz-Standardschriftart11111"/>
    <w:rsid w:val="005151C5"/>
  </w:style>
  <w:style w:type="character" w:customStyle="1" w:styleId="WW-Absatz-Standardschriftart111111">
    <w:name w:val="WW-Absatz-Standardschriftart111111"/>
    <w:rsid w:val="005151C5"/>
  </w:style>
  <w:style w:type="character" w:customStyle="1" w:styleId="WW-Absatz-Standardschriftart1111111">
    <w:name w:val="WW-Absatz-Standardschriftart1111111"/>
    <w:rsid w:val="005151C5"/>
  </w:style>
  <w:style w:type="character" w:customStyle="1" w:styleId="WW-Absatz-Standardschriftart11111111">
    <w:name w:val="WW-Absatz-Standardschriftart11111111"/>
    <w:rsid w:val="005151C5"/>
  </w:style>
  <w:style w:type="character" w:customStyle="1" w:styleId="WW-Absatz-Standardschriftart111111111">
    <w:name w:val="WW-Absatz-Standardschriftart111111111"/>
    <w:rsid w:val="005151C5"/>
  </w:style>
  <w:style w:type="character" w:customStyle="1" w:styleId="WW-Absatz-Standardschriftart1111111111">
    <w:name w:val="WW-Absatz-Standardschriftart1111111111"/>
    <w:rsid w:val="005151C5"/>
  </w:style>
  <w:style w:type="character" w:customStyle="1" w:styleId="WW-Absatz-Standardschriftart11111111111">
    <w:name w:val="WW-Absatz-Standardschriftart11111111111"/>
    <w:rsid w:val="005151C5"/>
  </w:style>
  <w:style w:type="character" w:customStyle="1" w:styleId="WW-Absatz-Standardschriftart111111111111">
    <w:name w:val="WW-Absatz-Standardschriftart111111111111"/>
    <w:rsid w:val="005151C5"/>
  </w:style>
  <w:style w:type="character" w:customStyle="1" w:styleId="WW-Absatz-Standardschriftart1111111111111">
    <w:name w:val="WW-Absatz-Standardschriftart1111111111111"/>
    <w:rsid w:val="005151C5"/>
  </w:style>
  <w:style w:type="character" w:customStyle="1" w:styleId="WW-Absatz-Standardschriftart11111111111111">
    <w:name w:val="WW-Absatz-Standardschriftart11111111111111"/>
    <w:rsid w:val="005151C5"/>
  </w:style>
  <w:style w:type="character" w:customStyle="1" w:styleId="WW-Absatz-Standardschriftart111111111111111">
    <w:name w:val="WW-Absatz-Standardschriftart111111111111111"/>
    <w:rsid w:val="005151C5"/>
  </w:style>
  <w:style w:type="character" w:customStyle="1" w:styleId="WW-Absatz-Standardschriftart1111111111111111">
    <w:name w:val="WW-Absatz-Standardschriftart1111111111111111"/>
    <w:rsid w:val="005151C5"/>
  </w:style>
  <w:style w:type="character" w:customStyle="1" w:styleId="WW-Absatz-Standardschriftart11111111111111111">
    <w:name w:val="WW-Absatz-Standardschriftart11111111111111111"/>
    <w:rsid w:val="005151C5"/>
  </w:style>
  <w:style w:type="character" w:customStyle="1" w:styleId="WW-Absatz-Standardschriftart111111111111111111">
    <w:name w:val="WW-Absatz-Standardschriftart111111111111111111"/>
    <w:rsid w:val="005151C5"/>
  </w:style>
  <w:style w:type="character" w:customStyle="1" w:styleId="WW-Absatz-Standardschriftart1111111111111111111">
    <w:name w:val="WW-Absatz-Standardschriftart1111111111111111111"/>
    <w:rsid w:val="005151C5"/>
  </w:style>
  <w:style w:type="character" w:customStyle="1" w:styleId="WW-Absatz-Standardschriftart11111111111111111111">
    <w:name w:val="WW-Absatz-Standardschriftart11111111111111111111"/>
    <w:rsid w:val="005151C5"/>
  </w:style>
  <w:style w:type="character" w:customStyle="1" w:styleId="WW-Absatz-Standardschriftart111111111111111111111">
    <w:name w:val="WW-Absatz-Standardschriftart111111111111111111111"/>
    <w:rsid w:val="005151C5"/>
  </w:style>
  <w:style w:type="character" w:customStyle="1" w:styleId="WW-Absatz-Standardschriftart1111111111111111111111">
    <w:name w:val="WW-Absatz-Standardschriftart1111111111111111111111"/>
    <w:rsid w:val="005151C5"/>
  </w:style>
  <w:style w:type="character" w:customStyle="1" w:styleId="WW-Absatz-Standardschriftart11111111111111111111111">
    <w:name w:val="WW-Absatz-Standardschriftart11111111111111111111111"/>
    <w:rsid w:val="005151C5"/>
  </w:style>
  <w:style w:type="character" w:customStyle="1" w:styleId="3">
    <w:name w:val="Основной шрифт абзаца3"/>
    <w:rsid w:val="005151C5"/>
  </w:style>
  <w:style w:type="character" w:customStyle="1" w:styleId="WW-Absatz-Standardschriftart111111111111111111111111">
    <w:name w:val="WW-Absatz-Standardschriftart111111111111111111111111"/>
    <w:rsid w:val="005151C5"/>
  </w:style>
  <w:style w:type="character" w:customStyle="1" w:styleId="WW-Absatz-Standardschriftart1111111111111111111111111">
    <w:name w:val="WW-Absatz-Standardschriftart1111111111111111111111111"/>
    <w:rsid w:val="005151C5"/>
  </w:style>
  <w:style w:type="character" w:customStyle="1" w:styleId="2">
    <w:name w:val="Основной шрифт абзаца2"/>
    <w:rsid w:val="005151C5"/>
  </w:style>
  <w:style w:type="character" w:customStyle="1" w:styleId="WW-Absatz-Standardschriftart11111111111111111111111111">
    <w:name w:val="WW-Absatz-Standardschriftart11111111111111111111111111"/>
    <w:rsid w:val="005151C5"/>
  </w:style>
  <w:style w:type="character" w:customStyle="1" w:styleId="1">
    <w:name w:val="Основной шрифт абзаца1"/>
    <w:rsid w:val="005151C5"/>
  </w:style>
  <w:style w:type="character" w:styleId="a3">
    <w:name w:val="Hyperlink"/>
    <w:rsid w:val="005151C5"/>
    <w:rPr>
      <w:color w:val="0000FF"/>
      <w:u w:val="single"/>
    </w:rPr>
  </w:style>
  <w:style w:type="character" w:customStyle="1" w:styleId="a4">
    <w:name w:val="Символ нумерации"/>
    <w:rsid w:val="005151C5"/>
  </w:style>
  <w:style w:type="character" w:styleId="a5">
    <w:name w:val="Strong"/>
    <w:qFormat/>
    <w:rsid w:val="005151C5"/>
    <w:rPr>
      <w:b/>
      <w:bCs/>
    </w:rPr>
  </w:style>
  <w:style w:type="character" w:customStyle="1" w:styleId="a6">
    <w:name w:val="Основной текст с отступом Знак"/>
    <w:basedOn w:val="8"/>
    <w:rsid w:val="005151C5"/>
    <w:rPr>
      <w:sz w:val="24"/>
      <w:szCs w:val="24"/>
      <w:lang w:eastAsia="zh-CN"/>
    </w:rPr>
  </w:style>
  <w:style w:type="character" w:customStyle="1" w:styleId="a7">
    <w:name w:val="Маркеры списка"/>
    <w:rsid w:val="005151C5"/>
    <w:rPr>
      <w:rFonts w:ascii="OpenSymbol" w:eastAsia="OpenSymbol" w:hAnsi="OpenSymbol" w:cs="OpenSymbol"/>
    </w:rPr>
  </w:style>
  <w:style w:type="character" w:styleId="a8">
    <w:name w:val="Emphasis"/>
    <w:qFormat/>
    <w:rsid w:val="005151C5"/>
    <w:rPr>
      <w:i/>
      <w:iCs/>
    </w:rPr>
  </w:style>
  <w:style w:type="paragraph" w:customStyle="1" w:styleId="a9">
    <w:name w:val="Заголовок"/>
    <w:basedOn w:val="a"/>
    <w:next w:val="aa"/>
    <w:rsid w:val="005151C5"/>
    <w:pPr>
      <w:keepNext/>
      <w:spacing w:before="240" w:after="120"/>
    </w:pPr>
    <w:rPr>
      <w:rFonts w:ascii="Arial" w:eastAsia="Lucida Sans Unicode" w:hAnsi="Arial" w:cs="Tahoma"/>
      <w:sz w:val="28"/>
      <w:szCs w:val="28"/>
    </w:rPr>
  </w:style>
  <w:style w:type="paragraph" w:styleId="aa">
    <w:name w:val="Body Text"/>
    <w:basedOn w:val="a"/>
    <w:rsid w:val="005151C5"/>
    <w:pPr>
      <w:spacing w:after="120"/>
    </w:pPr>
  </w:style>
  <w:style w:type="paragraph" w:styleId="ab">
    <w:name w:val="List"/>
    <w:basedOn w:val="aa"/>
    <w:rsid w:val="005151C5"/>
    <w:rPr>
      <w:rFonts w:cs="Tahoma"/>
    </w:rPr>
  </w:style>
  <w:style w:type="paragraph" w:styleId="ac">
    <w:name w:val="caption"/>
    <w:basedOn w:val="a"/>
    <w:qFormat/>
    <w:rsid w:val="005151C5"/>
    <w:pPr>
      <w:suppressLineNumbers/>
      <w:spacing w:before="120" w:after="120"/>
    </w:pPr>
    <w:rPr>
      <w:rFonts w:cs="Lucida Sans"/>
      <w:i/>
      <w:iCs/>
    </w:rPr>
  </w:style>
  <w:style w:type="paragraph" w:customStyle="1" w:styleId="80">
    <w:name w:val="Указатель8"/>
    <w:basedOn w:val="a"/>
    <w:rsid w:val="005151C5"/>
    <w:pPr>
      <w:suppressLineNumbers/>
    </w:pPr>
    <w:rPr>
      <w:rFonts w:cs="Lucida Sans"/>
    </w:rPr>
  </w:style>
  <w:style w:type="paragraph" w:customStyle="1" w:styleId="20">
    <w:name w:val="Название объекта2"/>
    <w:basedOn w:val="a"/>
    <w:rsid w:val="005151C5"/>
    <w:pPr>
      <w:suppressLineNumbers/>
      <w:spacing w:before="120" w:after="120"/>
    </w:pPr>
    <w:rPr>
      <w:rFonts w:cs="Lucida Sans"/>
      <w:i/>
      <w:iCs/>
    </w:rPr>
  </w:style>
  <w:style w:type="paragraph" w:customStyle="1" w:styleId="70">
    <w:name w:val="Указатель7"/>
    <w:basedOn w:val="a"/>
    <w:rsid w:val="005151C5"/>
    <w:pPr>
      <w:suppressLineNumbers/>
    </w:pPr>
    <w:rPr>
      <w:rFonts w:cs="Lucida Sans"/>
    </w:rPr>
  </w:style>
  <w:style w:type="paragraph" w:customStyle="1" w:styleId="10">
    <w:name w:val="Название объекта1"/>
    <w:basedOn w:val="a"/>
    <w:next w:val="ad"/>
    <w:rsid w:val="005151C5"/>
    <w:pPr>
      <w:jc w:val="center"/>
    </w:pPr>
    <w:rPr>
      <w:b/>
      <w:bCs/>
    </w:rPr>
  </w:style>
  <w:style w:type="paragraph" w:customStyle="1" w:styleId="60">
    <w:name w:val="Указатель6"/>
    <w:basedOn w:val="a"/>
    <w:rsid w:val="005151C5"/>
    <w:pPr>
      <w:suppressLineNumbers/>
    </w:pPr>
    <w:rPr>
      <w:rFonts w:cs="Mangal"/>
    </w:rPr>
  </w:style>
  <w:style w:type="paragraph" w:customStyle="1" w:styleId="50">
    <w:name w:val="Название5"/>
    <w:basedOn w:val="a"/>
    <w:rsid w:val="005151C5"/>
    <w:pPr>
      <w:suppressLineNumbers/>
      <w:spacing w:before="120" w:after="120"/>
    </w:pPr>
    <w:rPr>
      <w:rFonts w:cs="Tahoma"/>
      <w:i/>
      <w:iCs/>
    </w:rPr>
  </w:style>
  <w:style w:type="paragraph" w:customStyle="1" w:styleId="51">
    <w:name w:val="Указатель5"/>
    <w:basedOn w:val="a"/>
    <w:rsid w:val="005151C5"/>
    <w:pPr>
      <w:suppressLineNumbers/>
    </w:pPr>
    <w:rPr>
      <w:rFonts w:cs="Tahoma"/>
    </w:rPr>
  </w:style>
  <w:style w:type="paragraph" w:customStyle="1" w:styleId="40">
    <w:name w:val="Название4"/>
    <w:basedOn w:val="a"/>
    <w:rsid w:val="005151C5"/>
    <w:pPr>
      <w:suppressLineNumbers/>
      <w:spacing w:before="120" w:after="120"/>
    </w:pPr>
    <w:rPr>
      <w:rFonts w:ascii="Arial" w:hAnsi="Arial" w:cs="Tahoma"/>
      <w:i/>
      <w:iCs/>
      <w:sz w:val="20"/>
    </w:rPr>
  </w:style>
  <w:style w:type="paragraph" w:customStyle="1" w:styleId="41">
    <w:name w:val="Указатель4"/>
    <w:basedOn w:val="a"/>
    <w:rsid w:val="005151C5"/>
    <w:pPr>
      <w:suppressLineNumbers/>
    </w:pPr>
    <w:rPr>
      <w:rFonts w:ascii="Arial" w:hAnsi="Arial" w:cs="Tahoma"/>
    </w:rPr>
  </w:style>
  <w:style w:type="paragraph" w:customStyle="1" w:styleId="30">
    <w:name w:val="Название3"/>
    <w:basedOn w:val="a"/>
    <w:rsid w:val="005151C5"/>
    <w:pPr>
      <w:suppressLineNumbers/>
      <w:spacing w:before="120" w:after="120"/>
    </w:pPr>
    <w:rPr>
      <w:rFonts w:ascii="Arial" w:hAnsi="Arial" w:cs="Tahoma"/>
      <w:i/>
      <w:iCs/>
    </w:rPr>
  </w:style>
  <w:style w:type="paragraph" w:customStyle="1" w:styleId="31">
    <w:name w:val="Указатель3"/>
    <w:basedOn w:val="a"/>
    <w:rsid w:val="005151C5"/>
    <w:pPr>
      <w:suppressLineNumbers/>
    </w:pPr>
    <w:rPr>
      <w:rFonts w:ascii="Arial" w:hAnsi="Arial" w:cs="Tahoma"/>
    </w:rPr>
  </w:style>
  <w:style w:type="paragraph" w:customStyle="1" w:styleId="21">
    <w:name w:val="Название2"/>
    <w:basedOn w:val="a"/>
    <w:rsid w:val="005151C5"/>
    <w:pPr>
      <w:suppressLineNumbers/>
      <w:spacing w:before="120" w:after="120"/>
    </w:pPr>
    <w:rPr>
      <w:rFonts w:ascii="Arial" w:hAnsi="Arial" w:cs="Tahoma"/>
      <w:i/>
      <w:iCs/>
    </w:rPr>
  </w:style>
  <w:style w:type="paragraph" w:customStyle="1" w:styleId="22">
    <w:name w:val="Указатель2"/>
    <w:basedOn w:val="a"/>
    <w:rsid w:val="005151C5"/>
    <w:pPr>
      <w:suppressLineNumbers/>
    </w:pPr>
    <w:rPr>
      <w:rFonts w:ascii="Arial" w:hAnsi="Arial" w:cs="Tahoma"/>
    </w:rPr>
  </w:style>
  <w:style w:type="paragraph" w:customStyle="1" w:styleId="11">
    <w:name w:val="Название1"/>
    <w:basedOn w:val="a"/>
    <w:rsid w:val="005151C5"/>
    <w:pPr>
      <w:suppressLineNumbers/>
      <w:spacing w:before="120" w:after="120"/>
    </w:pPr>
    <w:rPr>
      <w:rFonts w:cs="Tahoma"/>
      <w:i/>
      <w:iCs/>
    </w:rPr>
  </w:style>
  <w:style w:type="paragraph" w:customStyle="1" w:styleId="12">
    <w:name w:val="Указатель1"/>
    <w:basedOn w:val="a"/>
    <w:rsid w:val="005151C5"/>
    <w:pPr>
      <w:suppressLineNumbers/>
    </w:pPr>
    <w:rPr>
      <w:rFonts w:cs="Tahoma"/>
    </w:rPr>
  </w:style>
  <w:style w:type="paragraph" w:customStyle="1" w:styleId="210">
    <w:name w:val="Основной текст с отступом 21"/>
    <w:basedOn w:val="a"/>
    <w:rsid w:val="005151C5"/>
    <w:pPr>
      <w:ind w:firstLine="709"/>
      <w:jc w:val="both"/>
    </w:pPr>
    <w:rPr>
      <w:sz w:val="17"/>
      <w:szCs w:val="17"/>
    </w:rPr>
  </w:style>
  <w:style w:type="paragraph" w:styleId="ae">
    <w:name w:val="Body Text Indent"/>
    <w:basedOn w:val="a"/>
    <w:rsid w:val="005151C5"/>
    <w:pPr>
      <w:spacing w:after="120"/>
      <w:ind w:left="283"/>
    </w:pPr>
  </w:style>
  <w:style w:type="paragraph" w:customStyle="1" w:styleId="ConsNormal">
    <w:name w:val="ConsNormal"/>
    <w:rsid w:val="005151C5"/>
    <w:pPr>
      <w:widowControl w:val="0"/>
      <w:suppressAutoHyphens/>
      <w:autoSpaceDE w:val="0"/>
      <w:ind w:right="19772" w:firstLine="720"/>
    </w:pPr>
    <w:rPr>
      <w:rFonts w:ascii="Arial" w:eastAsia="Arial" w:hAnsi="Arial" w:cs="Arial"/>
      <w:lang w:eastAsia="zh-CN"/>
    </w:rPr>
  </w:style>
  <w:style w:type="paragraph" w:styleId="ad">
    <w:name w:val="Subtitle"/>
    <w:basedOn w:val="a9"/>
    <w:next w:val="aa"/>
    <w:qFormat/>
    <w:rsid w:val="005151C5"/>
    <w:pPr>
      <w:jc w:val="center"/>
    </w:pPr>
    <w:rPr>
      <w:i/>
      <w:iCs/>
    </w:rPr>
  </w:style>
  <w:style w:type="paragraph" w:styleId="af">
    <w:name w:val="Balloon Text"/>
    <w:basedOn w:val="a"/>
    <w:rsid w:val="005151C5"/>
    <w:rPr>
      <w:rFonts w:ascii="Tahoma" w:hAnsi="Tahoma" w:cs="Tahoma"/>
      <w:sz w:val="16"/>
      <w:szCs w:val="16"/>
    </w:rPr>
  </w:style>
  <w:style w:type="paragraph" w:customStyle="1" w:styleId="af0">
    <w:name w:val="Содержимое таблицы"/>
    <w:basedOn w:val="a"/>
    <w:rsid w:val="005151C5"/>
    <w:pPr>
      <w:suppressLineNumbers/>
    </w:pPr>
  </w:style>
  <w:style w:type="paragraph" w:customStyle="1" w:styleId="af1">
    <w:name w:val="Заголовок таблицы"/>
    <w:basedOn w:val="af0"/>
    <w:rsid w:val="005151C5"/>
    <w:pPr>
      <w:jc w:val="center"/>
    </w:pPr>
    <w:rPr>
      <w:b/>
      <w:bCs/>
    </w:rPr>
  </w:style>
  <w:style w:type="paragraph" w:styleId="af2">
    <w:name w:val="List Paragraph"/>
    <w:basedOn w:val="a"/>
    <w:qFormat/>
    <w:rsid w:val="005151C5"/>
    <w:pPr>
      <w:suppressAutoHyphens w:val="0"/>
      <w:ind w:left="720"/>
      <w:contextualSpacing/>
    </w:pPr>
  </w:style>
  <w:style w:type="paragraph" w:styleId="af3">
    <w:name w:val="Normal (Web)"/>
    <w:basedOn w:val="a"/>
    <w:rsid w:val="005151C5"/>
    <w:pPr>
      <w:suppressAutoHyphens w:val="0"/>
      <w:spacing w:before="280" w:after="280"/>
    </w:pPr>
  </w:style>
  <w:style w:type="paragraph" w:customStyle="1" w:styleId="af4">
    <w:name w:val="Верхний и нижний колонтитулы"/>
    <w:basedOn w:val="a"/>
    <w:rsid w:val="005151C5"/>
    <w:pPr>
      <w:suppressLineNumbers/>
      <w:tabs>
        <w:tab w:val="center" w:pos="4990"/>
        <w:tab w:val="right" w:pos="9981"/>
      </w:tabs>
    </w:pPr>
  </w:style>
  <w:style w:type="paragraph" w:styleId="af5">
    <w:name w:val="footer"/>
    <w:basedOn w:val="af4"/>
    <w:rsid w:val="005151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gistika-zapad.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gistika-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6992</Words>
  <Characters>39859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Предмет договора</vt:lpstr>
    </vt:vector>
  </TitlesOfParts>
  <Company>Krokoz™</Company>
  <LinksUpToDate>false</LinksUpToDate>
  <CharactersWithSpaces>46758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договора</dc:title>
  <dc:creator>Валера</dc:creator>
  <cp:lastModifiedBy>pccp</cp:lastModifiedBy>
  <cp:revision>3</cp:revision>
  <cp:lastPrinted>2024-05-27T09:39:00Z</cp:lastPrinted>
  <dcterms:created xsi:type="dcterms:W3CDTF">2024-06-29T15:03:00Z</dcterms:created>
  <dcterms:modified xsi:type="dcterms:W3CDTF">2024-06-29T15:23:00Z</dcterms:modified>
</cp:coreProperties>
</file>